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CEBCE" w14:textId="20EC1532" w:rsidR="00180F08" w:rsidRDefault="000F6609" w:rsidP="000F6609">
      <w:pPr>
        <w:outlineLvl w:val="0"/>
        <w:rPr>
          <w:rFonts w:ascii="Verdana" w:hAnsi="Verdana"/>
          <w:b/>
          <w:noProof/>
          <w:sz w:val="24"/>
          <w:szCs w:val="24"/>
        </w:rPr>
      </w:pPr>
      <w:r w:rsidRPr="00554293">
        <w:rPr>
          <w:rFonts w:ascii="Verdana" w:hAnsi="Verdana"/>
          <w:b/>
          <w:noProof/>
          <w:sz w:val="24"/>
          <w:szCs w:val="24"/>
        </w:rPr>
        <w:t xml:space="preserve">Условия открытия </w:t>
      </w:r>
      <w:r w:rsidR="00C20F22" w:rsidRPr="00554293">
        <w:rPr>
          <w:rFonts w:ascii="Verdana" w:hAnsi="Verdana"/>
          <w:b/>
          <w:noProof/>
          <w:sz w:val="24"/>
          <w:szCs w:val="24"/>
        </w:rPr>
        <w:t xml:space="preserve">физическими лицами </w:t>
      </w:r>
      <w:r w:rsidRPr="00554293">
        <w:rPr>
          <w:rFonts w:ascii="Verdana" w:hAnsi="Verdana"/>
          <w:b/>
          <w:noProof/>
          <w:sz w:val="24"/>
          <w:szCs w:val="24"/>
        </w:rPr>
        <w:t>текущих счетов</w:t>
      </w:r>
      <w:r w:rsidR="00FB6F1F" w:rsidRPr="00554293">
        <w:rPr>
          <w:rStyle w:val="af7"/>
          <w:rFonts w:ascii="Verdana" w:hAnsi="Verdana"/>
          <w:b/>
          <w:noProof/>
          <w:sz w:val="24"/>
          <w:szCs w:val="24"/>
        </w:rPr>
        <w:footnoteReference w:id="1"/>
      </w:r>
      <w:r w:rsidR="00C20F22" w:rsidRPr="00554293">
        <w:rPr>
          <w:rFonts w:ascii="Verdana" w:hAnsi="Verdana"/>
          <w:b/>
          <w:noProof/>
          <w:sz w:val="24"/>
          <w:szCs w:val="24"/>
        </w:rPr>
        <w:t xml:space="preserve"> с начислением процентов </w:t>
      </w:r>
      <w:r w:rsidRPr="00554293">
        <w:rPr>
          <w:rFonts w:ascii="Verdana" w:hAnsi="Verdana"/>
          <w:b/>
          <w:noProof/>
          <w:sz w:val="24"/>
          <w:szCs w:val="24"/>
        </w:rPr>
        <w:t>в ББР Банке (АО)</w:t>
      </w:r>
    </w:p>
    <w:p w14:paraId="63857500" w14:textId="77777777" w:rsidR="003830E8" w:rsidRPr="003830E8" w:rsidRDefault="003830E8" w:rsidP="000A500E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3830E8" w:rsidRPr="009A34D6" w14:paraId="526A9FE6" w14:textId="77777777" w:rsidTr="00017C3F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11E67D89" w14:textId="0890B57E" w:rsidR="003830E8" w:rsidRPr="000F6609" w:rsidRDefault="000F6609" w:rsidP="00017C3F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0F6609">
              <w:rPr>
                <w:rFonts w:ascii="Verdana" w:hAnsi="Verdana"/>
                <w:b/>
                <w:noProof/>
                <w:sz w:val="18"/>
                <w:szCs w:val="18"/>
              </w:rPr>
              <w:t>ОБЩИЕ ПОЛОЖЕНИЯ</w:t>
            </w:r>
          </w:p>
        </w:tc>
      </w:tr>
    </w:tbl>
    <w:p w14:paraId="5F851E0F" w14:textId="77777777" w:rsidR="003830E8" w:rsidRPr="003830E8" w:rsidRDefault="003830E8" w:rsidP="00E774C7">
      <w:pPr>
        <w:pStyle w:val="af3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kern w:val="24"/>
          <w:sz w:val="10"/>
          <w:szCs w:val="10"/>
        </w:rPr>
      </w:pPr>
    </w:p>
    <w:p w14:paraId="10DF07AF" w14:textId="77777777" w:rsidR="00E774C7" w:rsidRPr="001316AF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316AF">
        <w:rPr>
          <w:rFonts w:ascii="Verdana" w:hAnsi="Verdana"/>
          <w:b/>
          <w:bCs/>
          <w:color w:val="000000"/>
          <w:kern w:val="24"/>
          <w:sz w:val="16"/>
          <w:szCs w:val="16"/>
        </w:rPr>
        <w:t>Кредитная организация:</w:t>
      </w:r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</w:t>
      </w:r>
      <w:r w:rsidRPr="001316AF">
        <w:rPr>
          <w:rFonts w:ascii="Verdana" w:hAnsi="Verdana"/>
          <w:iCs/>
          <w:color w:val="000000"/>
          <w:kern w:val="24"/>
          <w:sz w:val="16"/>
          <w:szCs w:val="16"/>
        </w:rPr>
        <w:t>ББР Банк (АО)</w:t>
      </w:r>
      <w:r w:rsidRPr="001316AF">
        <w:rPr>
          <w:rFonts w:ascii="Verdana" w:hAnsi="Verdana"/>
          <w:i/>
          <w:iCs/>
          <w:color w:val="000000"/>
          <w:kern w:val="24"/>
          <w:sz w:val="16"/>
          <w:szCs w:val="16"/>
        </w:rPr>
        <w:t xml:space="preserve"> </w:t>
      </w:r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(ИНН: 3900001002, ОГРН: 1027700074775) </w:t>
      </w:r>
    </w:p>
    <w:p w14:paraId="57367D12" w14:textId="77777777" w:rsidR="00E774C7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color w:val="000000"/>
          <w:kern w:val="24"/>
          <w:sz w:val="16"/>
          <w:szCs w:val="16"/>
        </w:rPr>
      </w:pPr>
      <w:r w:rsidRPr="001316AF">
        <w:rPr>
          <w:rFonts w:ascii="Verdana" w:hAnsi="Verdana"/>
          <w:b/>
          <w:bCs/>
          <w:color w:val="000000"/>
          <w:kern w:val="24"/>
          <w:sz w:val="16"/>
          <w:szCs w:val="16"/>
        </w:rPr>
        <w:t>Контактная информация:</w:t>
      </w:r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адрес регистрации: 121099, г. Москва, 1-й </w:t>
      </w:r>
      <w:proofErr w:type="spellStart"/>
      <w:r w:rsidRPr="001316AF">
        <w:rPr>
          <w:rFonts w:ascii="Verdana" w:hAnsi="Verdana"/>
          <w:color w:val="000000"/>
          <w:kern w:val="24"/>
          <w:sz w:val="16"/>
          <w:szCs w:val="16"/>
        </w:rPr>
        <w:t>Николощеповский</w:t>
      </w:r>
      <w:proofErr w:type="spellEnd"/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пер., д.6, стр.1, контактный телефон: 8 800 220 40 00, официальный сайт: </w:t>
      </w:r>
      <w:hyperlink r:id="rId8" w:history="1">
        <w:r w:rsidRPr="00B07245">
          <w:rPr>
            <w:rStyle w:val="af1"/>
            <w:rFonts w:ascii="Verdana" w:hAnsi="Verdana"/>
            <w:noProof/>
            <w:sz w:val="16"/>
            <w:szCs w:val="16"/>
          </w:rPr>
          <w:t>www.bbr.ru</w:t>
        </w:r>
      </w:hyperlink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</w:t>
      </w:r>
    </w:p>
    <w:p w14:paraId="6068F3BA" w14:textId="77777777" w:rsidR="00E774C7" w:rsidRDefault="00E774C7" w:rsidP="00E774C7">
      <w:pPr>
        <w:jc w:val="both"/>
        <w:outlineLvl w:val="0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 xml:space="preserve">Денежные средства застрахованы </w:t>
      </w:r>
      <w:r w:rsidRPr="00371FAB">
        <w:rPr>
          <w:rFonts w:ascii="Verdana" w:hAnsi="Verdana"/>
          <w:noProof/>
          <w:sz w:val="16"/>
          <w:szCs w:val="16"/>
        </w:rPr>
        <w:t>в порядке, размерах и на условиях, установленных Федеральным законом от 23.12.2003 г. № 177-ФЗ «О страховании вкладов в банках Российской Федерации». Банк включен в реестр банков-участников системы обязательного страхования вкладов под номером 795.</w:t>
      </w:r>
    </w:p>
    <w:p w14:paraId="355B1EC2" w14:textId="77777777" w:rsidR="00E774C7" w:rsidRPr="00E743F4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sz w:val="10"/>
          <w:szCs w:val="10"/>
        </w:rPr>
      </w:pPr>
    </w:p>
    <w:tbl>
      <w:tblPr>
        <w:tblStyle w:val="af4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773"/>
      </w:tblGrid>
      <w:tr w:rsidR="00E774C7" w14:paraId="32CC3C5C" w14:textId="77777777" w:rsidTr="00F50E67">
        <w:trPr>
          <w:trHeight w:val="683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B7B972" w14:textId="77777777" w:rsidR="00E774C7" w:rsidRPr="003830E8" w:rsidRDefault="00E774C7" w:rsidP="0037138B">
            <w:pPr>
              <w:pStyle w:val="af3"/>
              <w:spacing w:before="0" w:beforeAutospacing="0" w:after="0" w:afterAutospacing="0"/>
              <w:jc w:val="both"/>
              <w:rPr>
                <w:rFonts w:ascii="Verdana" w:hAnsi="Verdana"/>
                <w:color w:val="000000" w:themeColor="text1"/>
                <w:kern w:val="24"/>
                <w:sz w:val="10"/>
                <w:szCs w:val="10"/>
              </w:rPr>
            </w:pPr>
          </w:p>
          <w:p w14:paraId="14D42EE1" w14:textId="2CF41F45" w:rsidR="00E774C7" w:rsidRDefault="00180F08" w:rsidP="00992F74">
            <w:pPr>
              <w:pStyle w:val="af3"/>
              <w:spacing w:before="0" w:beforeAutospacing="0" w:after="0" w:afterAutospacing="0"/>
              <w:jc w:val="both"/>
              <w:rPr>
                <w:rStyle w:val="af1"/>
                <w:rFonts w:ascii="Verdana" w:hAnsi="Verdana"/>
                <w:kern w:val="24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Н</w:t>
            </w:r>
            <w:r w:rsidR="00E774C7"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е явля</w:t>
            </w:r>
            <w:r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е</w:t>
            </w:r>
            <w:r w:rsidR="00E774C7"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тся договором, частью договора, офертой и не порождают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Условия открытия и совершения операций по </w:t>
            </w:r>
            <w:r w:rsidR="00992F74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текущему счету физического лица</w:t>
            </w:r>
            <w:r w:rsidR="00E774C7"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 и Заявление на </w:t>
            </w:r>
            <w:r w:rsidR="00992F74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открытие текущего счета/ специального счета</w:t>
            </w:r>
            <w:r w:rsidR="00E774C7"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, которые публикуются на официальном сайте Банка: </w:t>
            </w:r>
            <w:hyperlink r:id="rId9" w:history="1">
              <w:r w:rsidR="00E774C7" w:rsidRPr="003830E8">
                <w:rPr>
                  <w:rStyle w:val="af1"/>
                  <w:rFonts w:ascii="Verdana" w:hAnsi="Verdana"/>
                  <w:noProof/>
                  <w:sz w:val="16"/>
                  <w:szCs w:val="16"/>
                </w:rPr>
                <w:t>www.bbr.ru</w:t>
              </w:r>
            </w:hyperlink>
            <w:r w:rsidR="00E774C7" w:rsidRPr="003830E8">
              <w:rPr>
                <w:rStyle w:val="af1"/>
                <w:rFonts w:ascii="Verdana" w:hAnsi="Verdana"/>
                <w:kern w:val="24"/>
                <w:sz w:val="16"/>
                <w:szCs w:val="16"/>
              </w:rPr>
              <w:t>.</w:t>
            </w:r>
          </w:p>
          <w:p w14:paraId="2B172AA8" w14:textId="77777777" w:rsidR="003830E8" w:rsidRPr="00F83BFB" w:rsidRDefault="003830E8" w:rsidP="00F83BFB">
            <w:pPr>
              <w:spacing w:before="0"/>
              <w:jc w:val="both"/>
              <w:rPr>
                <w:rFonts w:ascii="Verdana" w:hAnsi="Verdana"/>
                <w:sz w:val="10"/>
                <w:szCs w:val="10"/>
              </w:rPr>
            </w:pPr>
          </w:p>
        </w:tc>
      </w:tr>
    </w:tbl>
    <w:p w14:paraId="101906CD" w14:textId="77777777" w:rsidR="000F6609" w:rsidRPr="00F83BFB" w:rsidRDefault="000F6609" w:rsidP="000F6609">
      <w:pPr>
        <w:rPr>
          <w:rFonts w:ascii="Verdana" w:hAnsi="Verdana"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0F6609" w:rsidRPr="009A34D6" w14:paraId="03710B01" w14:textId="77777777" w:rsidTr="008E3F09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2B269D66" w14:textId="230F2CC1" w:rsidR="000F6609" w:rsidRPr="00180F08" w:rsidRDefault="000F6609" w:rsidP="00277096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180F08">
              <w:rPr>
                <w:rFonts w:ascii="Verdana" w:hAnsi="Verdana"/>
                <w:b/>
                <w:noProof/>
                <w:sz w:val="18"/>
                <w:szCs w:val="18"/>
              </w:rPr>
              <w:t xml:space="preserve">ЧТО ТАКОЕ </w:t>
            </w:r>
            <w:r w:rsidR="00C20F22">
              <w:rPr>
                <w:rFonts w:ascii="Verdana" w:hAnsi="Verdana"/>
                <w:b/>
                <w:noProof/>
                <w:sz w:val="18"/>
                <w:szCs w:val="18"/>
              </w:rPr>
              <w:t>ТЕКУЩИЙ СЧЕТ С НАЧИСЛЕНИЕМ ПРОЦЕНТОВ</w:t>
            </w:r>
            <w:r w:rsidRPr="00180F08">
              <w:rPr>
                <w:rFonts w:ascii="Verdana" w:hAnsi="Verdana"/>
                <w:b/>
                <w:noProof/>
                <w:sz w:val="18"/>
                <w:szCs w:val="18"/>
              </w:rPr>
              <w:t>?</w:t>
            </w:r>
          </w:p>
        </w:tc>
      </w:tr>
    </w:tbl>
    <w:p w14:paraId="7EEE27BB" w14:textId="1F2B6AB2" w:rsidR="000F6609" w:rsidRPr="00C20F22" w:rsidRDefault="00C20F22" w:rsidP="000F6609">
      <w:pPr>
        <w:jc w:val="both"/>
        <w:rPr>
          <w:rFonts w:ascii="Verdana" w:eastAsiaTheme="minorEastAsia" w:hAnsi="Verdana"/>
          <w:sz w:val="16"/>
          <w:szCs w:val="16"/>
        </w:rPr>
      </w:pPr>
      <w:r w:rsidRPr="00554293">
        <w:rPr>
          <w:rFonts w:ascii="Verdana" w:eastAsiaTheme="minorEastAsia" w:hAnsi="Verdana"/>
          <w:iCs/>
          <w:sz w:val="16"/>
          <w:szCs w:val="16"/>
        </w:rPr>
        <w:t>Это текущий банковский счет</w:t>
      </w:r>
      <w:r w:rsidR="006C60C6" w:rsidRPr="00554293">
        <w:rPr>
          <w:rFonts w:ascii="Verdana" w:eastAsiaTheme="minorEastAsia" w:hAnsi="Verdana"/>
          <w:iCs/>
          <w:sz w:val="16"/>
          <w:szCs w:val="16"/>
        </w:rPr>
        <w:t xml:space="preserve"> с установленными </w:t>
      </w:r>
      <w:r w:rsidR="00F50E1E" w:rsidRPr="00554293">
        <w:rPr>
          <w:rFonts w:ascii="Verdana" w:eastAsiaTheme="minorEastAsia" w:hAnsi="Verdana"/>
          <w:iCs/>
          <w:sz w:val="16"/>
          <w:szCs w:val="16"/>
        </w:rPr>
        <w:t xml:space="preserve">Паспортом продукта </w:t>
      </w:r>
      <w:r w:rsidR="006C60C6" w:rsidRPr="00554293">
        <w:rPr>
          <w:rFonts w:ascii="Verdana" w:eastAsiaTheme="minorEastAsia" w:hAnsi="Verdana"/>
          <w:iCs/>
          <w:sz w:val="16"/>
          <w:szCs w:val="16"/>
        </w:rPr>
        <w:t>правилами начисления процентов на остаток средств</w:t>
      </w:r>
      <w:r w:rsidRPr="00554293">
        <w:rPr>
          <w:rFonts w:ascii="Verdana" w:eastAsiaTheme="minorEastAsia" w:hAnsi="Verdana"/>
          <w:iCs/>
          <w:sz w:val="16"/>
          <w:szCs w:val="16"/>
        </w:rPr>
        <w:t xml:space="preserve">, владелец которого имеет право распоряжаться средствами </w:t>
      </w:r>
      <w:r w:rsidR="00554293">
        <w:rPr>
          <w:rFonts w:ascii="Verdana" w:eastAsiaTheme="minorEastAsia" w:hAnsi="Verdana"/>
          <w:iCs/>
          <w:sz w:val="16"/>
          <w:szCs w:val="16"/>
        </w:rPr>
        <w:t xml:space="preserve">на счете по </w:t>
      </w:r>
      <w:r w:rsidRPr="00554293">
        <w:rPr>
          <w:rFonts w:ascii="Verdana" w:eastAsiaTheme="minorEastAsia" w:hAnsi="Verdana"/>
          <w:iCs/>
          <w:sz w:val="16"/>
          <w:szCs w:val="16"/>
        </w:rPr>
        <w:t>свое</w:t>
      </w:r>
      <w:r w:rsidR="00554293">
        <w:rPr>
          <w:rFonts w:ascii="Verdana" w:eastAsiaTheme="minorEastAsia" w:hAnsi="Verdana"/>
          <w:iCs/>
          <w:sz w:val="16"/>
          <w:szCs w:val="16"/>
        </w:rPr>
        <w:t>му</w:t>
      </w:r>
      <w:r w:rsidRPr="00554293">
        <w:rPr>
          <w:rFonts w:ascii="Verdana" w:eastAsiaTheme="minorEastAsia" w:hAnsi="Verdana"/>
          <w:iCs/>
          <w:sz w:val="16"/>
          <w:szCs w:val="16"/>
        </w:rPr>
        <w:t xml:space="preserve"> усмотрени</w:t>
      </w:r>
      <w:r w:rsidR="00554293">
        <w:rPr>
          <w:rFonts w:ascii="Verdana" w:eastAsiaTheme="minorEastAsia" w:hAnsi="Verdana"/>
          <w:iCs/>
          <w:sz w:val="16"/>
          <w:szCs w:val="16"/>
        </w:rPr>
        <w:t>ю</w:t>
      </w:r>
      <w:r w:rsidRPr="00554293">
        <w:rPr>
          <w:rFonts w:ascii="Verdana" w:eastAsiaTheme="minorEastAsia" w:hAnsi="Verdana"/>
          <w:iCs/>
          <w:sz w:val="16"/>
          <w:szCs w:val="16"/>
        </w:rPr>
        <w:t xml:space="preserve"> в любое время, одновременно получая дополнительный доход. В отличие от </w:t>
      </w:r>
      <w:r w:rsidR="006C60C6" w:rsidRPr="00554293">
        <w:rPr>
          <w:rFonts w:ascii="Verdana" w:eastAsiaTheme="minorEastAsia" w:hAnsi="Verdana"/>
          <w:iCs/>
          <w:sz w:val="16"/>
          <w:szCs w:val="16"/>
        </w:rPr>
        <w:t>срочного вклада</w:t>
      </w:r>
      <w:r w:rsidRPr="00554293">
        <w:rPr>
          <w:rFonts w:ascii="Verdana" w:eastAsiaTheme="minorEastAsia" w:hAnsi="Verdana"/>
          <w:iCs/>
          <w:sz w:val="16"/>
          <w:szCs w:val="16"/>
        </w:rPr>
        <w:t xml:space="preserve"> такой счет открывается на неограниченный период, расходные и приходные операции осуществляются в любое время без ограничений, отсутствуют ставки</w:t>
      </w:r>
      <w:r w:rsidR="00A906D6" w:rsidRPr="00554293">
        <w:rPr>
          <w:rFonts w:ascii="Verdana" w:eastAsiaTheme="minorEastAsia" w:hAnsi="Verdana"/>
          <w:iCs/>
          <w:sz w:val="16"/>
          <w:szCs w:val="16"/>
        </w:rPr>
        <w:t xml:space="preserve"> досрочного расторжения,</w:t>
      </w:r>
      <w:r w:rsidR="00F50E1E" w:rsidRPr="00554293">
        <w:rPr>
          <w:rFonts w:ascii="Verdana" w:eastAsiaTheme="minorEastAsia" w:hAnsi="Verdana"/>
          <w:iCs/>
          <w:sz w:val="16"/>
          <w:szCs w:val="16"/>
        </w:rPr>
        <w:t xml:space="preserve"> </w:t>
      </w:r>
      <w:r w:rsidR="00A906D6" w:rsidRPr="00554293">
        <w:rPr>
          <w:rFonts w:ascii="Verdana" w:eastAsiaTheme="minorEastAsia" w:hAnsi="Verdana"/>
          <w:iCs/>
          <w:sz w:val="16"/>
          <w:szCs w:val="16"/>
        </w:rPr>
        <w:t>как дл</w:t>
      </w:r>
      <w:r w:rsidRPr="00554293">
        <w:rPr>
          <w:rFonts w:ascii="Verdana" w:eastAsiaTheme="minorEastAsia" w:hAnsi="Verdana"/>
          <w:iCs/>
          <w:sz w:val="16"/>
          <w:szCs w:val="16"/>
        </w:rPr>
        <w:t>я срочных вкладов.</w:t>
      </w:r>
    </w:p>
    <w:tbl>
      <w:tblPr>
        <w:tblStyle w:val="af4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6"/>
        <w:gridCol w:w="7727"/>
      </w:tblGrid>
      <w:tr w:rsidR="000F6609" w:rsidRPr="00C51A4A" w14:paraId="7853B3FB" w14:textId="77777777" w:rsidTr="000F6609">
        <w:tc>
          <w:tcPr>
            <w:tcW w:w="3046" w:type="dxa"/>
          </w:tcPr>
          <w:p w14:paraId="2537ECE1" w14:textId="77777777" w:rsidR="000F6609" w:rsidRPr="00C74B51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  <w:r w:rsidRPr="00C74B51">
              <w:rPr>
                <w:rFonts w:ascii="Verdana" w:hAnsi="Verdana"/>
                <w:b/>
                <w:sz w:val="16"/>
                <w:szCs w:val="16"/>
              </w:rPr>
              <w:t>Минимальная гарантированная процентная ставка</w:t>
            </w:r>
          </w:p>
        </w:tc>
        <w:tc>
          <w:tcPr>
            <w:tcW w:w="7727" w:type="dxa"/>
          </w:tcPr>
          <w:p w14:paraId="6D873D9D" w14:textId="63B528A1" w:rsidR="000F6609" w:rsidRPr="00107A65" w:rsidRDefault="000F6609" w:rsidP="001010E7">
            <w:pPr>
              <w:pStyle w:val="af3"/>
              <w:spacing w:before="120" w:beforeAutospacing="0" w:after="120" w:afterAutospacing="0"/>
              <w:jc w:val="both"/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</w:pPr>
            <w:r w:rsidRPr="00107A65">
              <w:rPr>
                <w:rFonts w:ascii="Verdana" w:hAnsi="Verdana"/>
                <w:sz w:val="16"/>
                <w:szCs w:val="16"/>
              </w:rPr>
              <w:t xml:space="preserve">Информация о минимальной гарантированной ставке по </w:t>
            </w:r>
            <w:r>
              <w:rPr>
                <w:rFonts w:ascii="Verdana" w:hAnsi="Verdana"/>
                <w:sz w:val="16"/>
                <w:szCs w:val="16"/>
              </w:rPr>
              <w:t>счету</w:t>
            </w:r>
            <w:r w:rsidRPr="00107A65">
              <w:rPr>
                <w:rFonts w:ascii="Verdana" w:hAnsi="Verdana"/>
                <w:sz w:val="16"/>
                <w:szCs w:val="16"/>
              </w:rPr>
              <w:t xml:space="preserve"> публикуется на официальном сайте Банка: </w:t>
            </w:r>
            <w:hyperlink r:id="rId10" w:history="1">
              <w:r w:rsidRPr="00107A65">
                <w:rPr>
                  <w:rStyle w:val="af1"/>
                  <w:rFonts w:ascii="Verdana" w:hAnsi="Verdana"/>
                  <w:noProof/>
                  <w:sz w:val="16"/>
                  <w:szCs w:val="16"/>
                </w:rPr>
                <w:t>www.bbr.ru</w:t>
              </w:r>
            </w:hyperlink>
            <w:r w:rsidRPr="00107A65">
              <w:rPr>
                <w:rStyle w:val="af1"/>
                <w:rFonts w:ascii="Verdana" w:hAnsi="Verdana"/>
                <w:kern w:val="24"/>
                <w:sz w:val="16"/>
                <w:szCs w:val="16"/>
              </w:rPr>
              <w:t xml:space="preserve"> </w:t>
            </w:r>
            <w:r w:rsidRPr="00107A65">
              <w:rPr>
                <w:rFonts w:ascii="Verdana" w:hAnsi="Verdana"/>
                <w:sz w:val="16"/>
                <w:szCs w:val="16"/>
              </w:rPr>
              <w:t xml:space="preserve">(документ «Информация о минимальной гарантированной ставке (далее - МГС) по </w:t>
            </w:r>
            <w:r>
              <w:rPr>
                <w:rFonts w:ascii="Verdana" w:hAnsi="Verdana"/>
                <w:sz w:val="16"/>
                <w:szCs w:val="16"/>
              </w:rPr>
              <w:t>банковским счетам</w:t>
            </w:r>
            <w:r w:rsidRPr="00107A65">
              <w:rPr>
                <w:rFonts w:ascii="Verdana" w:hAnsi="Verdana"/>
                <w:sz w:val="16"/>
                <w:szCs w:val="16"/>
              </w:rPr>
              <w:t>, открытым в ББР Банке (АО</w:t>
            </w:r>
            <w:r w:rsidR="001010E7">
              <w:rPr>
                <w:rFonts w:ascii="Verdana" w:hAnsi="Verdana"/>
                <w:sz w:val="16"/>
                <w:szCs w:val="16"/>
              </w:rPr>
              <w:t>)</w:t>
            </w:r>
            <w:r w:rsidRPr="00107A65">
              <w:rPr>
                <w:rFonts w:ascii="Verdana" w:hAnsi="Verdana"/>
                <w:sz w:val="16"/>
                <w:szCs w:val="16"/>
              </w:rPr>
              <w:t>).</w:t>
            </w:r>
          </w:p>
        </w:tc>
      </w:tr>
      <w:tr w:rsidR="000F6609" w:rsidRPr="00435602" w14:paraId="42F748B1" w14:textId="77777777" w:rsidTr="008E3F09">
        <w:tc>
          <w:tcPr>
            <w:tcW w:w="3046" w:type="dxa"/>
          </w:tcPr>
          <w:p w14:paraId="3E2C9F71" w14:textId="77777777" w:rsidR="000F6609" w:rsidRPr="00371FAB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  <w:highlight w:val="green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2. </w:t>
            </w:r>
            <w:r w:rsidRPr="00435602">
              <w:rPr>
                <w:rFonts w:ascii="Verdana" w:hAnsi="Verdana"/>
                <w:b/>
                <w:sz w:val="16"/>
                <w:szCs w:val="16"/>
              </w:rPr>
              <w:t>Максимально возможная процентная ставка</w:t>
            </w:r>
          </w:p>
        </w:tc>
        <w:tc>
          <w:tcPr>
            <w:tcW w:w="7727" w:type="dxa"/>
          </w:tcPr>
          <w:p w14:paraId="50ED843F" w14:textId="63356A37" w:rsidR="000F6609" w:rsidRPr="00107A65" w:rsidRDefault="00AC210C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7F035C">
              <w:rPr>
                <w:rFonts w:ascii="Verdana" w:eastAsia="Cambria" w:hAnsi="Verdana"/>
                <w:noProof/>
                <w:sz w:val="16"/>
                <w:szCs w:val="16"/>
              </w:rPr>
              <w:t>Соответствует процентным ставкам в Паспорте продукта.</w:t>
            </w:r>
          </w:p>
        </w:tc>
      </w:tr>
      <w:tr w:rsidR="000F6609" w:rsidRPr="00435602" w14:paraId="67DE61C1" w14:textId="77777777" w:rsidTr="008E3F09">
        <w:tc>
          <w:tcPr>
            <w:tcW w:w="3046" w:type="dxa"/>
          </w:tcPr>
          <w:p w14:paraId="23AC860B" w14:textId="77777777" w:rsidR="000F6609" w:rsidRPr="00C74B51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3. </w:t>
            </w:r>
            <w:r w:rsidRPr="00001B60">
              <w:rPr>
                <w:rFonts w:ascii="Verdana" w:hAnsi="Verdana"/>
                <w:b/>
                <w:sz w:val="16"/>
                <w:szCs w:val="16"/>
              </w:rPr>
              <w:t>Дополнительные условия, влияющие на процентную ставку</w:t>
            </w:r>
          </w:p>
        </w:tc>
        <w:tc>
          <w:tcPr>
            <w:tcW w:w="7727" w:type="dxa"/>
          </w:tcPr>
          <w:p w14:paraId="5C3B3EA0" w14:textId="3B09A276" w:rsidR="000F6609" w:rsidRPr="00107A65" w:rsidRDefault="00AC210C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554293">
              <w:rPr>
                <w:rFonts w:ascii="Verdana" w:eastAsia="Cambria" w:hAnsi="Verdana"/>
                <w:noProof/>
                <w:sz w:val="16"/>
                <w:szCs w:val="16"/>
              </w:rPr>
              <w:t>Не применимо.</w:t>
            </w:r>
          </w:p>
        </w:tc>
      </w:tr>
      <w:tr w:rsidR="000F6609" w:rsidRPr="00435602" w14:paraId="76C5A0B9" w14:textId="77777777" w:rsidTr="008E3F09">
        <w:tc>
          <w:tcPr>
            <w:tcW w:w="3046" w:type="dxa"/>
          </w:tcPr>
          <w:p w14:paraId="59591CF4" w14:textId="6CE41AE5" w:rsidR="000F6609" w:rsidRPr="00001B60" w:rsidRDefault="000F6609" w:rsidP="00AC210C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4. </w:t>
            </w:r>
            <w:r w:rsidR="00AC210C">
              <w:rPr>
                <w:rFonts w:ascii="Verdana" w:hAnsi="Verdana"/>
                <w:b/>
                <w:sz w:val="16"/>
                <w:szCs w:val="16"/>
              </w:rPr>
              <w:t>Порядок закрытия счета</w:t>
            </w:r>
          </w:p>
        </w:tc>
        <w:tc>
          <w:tcPr>
            <w:tcW w:w="7727" w:type="dxa"/>
          </w:tcPr>
          <w:p w14:paraId="25638A84" w14:textId="5A37FA28" w:rsidR="000F6609" w:rsidRPr="00107A65" w:rsidRDefault="00AC210C" w:rsidP="008E3F09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Расторжение договора может быть произведено в любое время (по заявлению клиента).</w:t>
            </w:r>
          </w:p>
        </w:tc>
      </w:tr>
      <w:tr w:rsidR="000F6609" w:rsidRPr="00435602" w14:paraId="05D4C76A" w14:textId="77777777" w:rsidTr="008E3F09">
        <w:tc>
          <w:tcPr>
            <w:tcW w:w="3046" w:type="dxa"/>
          </w:tcPr>
          <w:p w14:paraId="16B3D0F2" w14:textId="78B2FAA1" w:rsidR="000F6609" w:rsidRPr="007D14E7" w:rsidRDefault="000F6609" w:rsidP="00386EBF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5. </w:t>
            </w:r>
            <w:r w:rsidRPr="00692A95">
              <w:rPr>
                <w:rFonts w:ascii="Verdana" w:eastAsia="Cambria" w:hAnsi="Verdana"/>
                <w:b/>
                <w:noProof/>
                <w:sz w:val="16"/>
                <w:szCs w:val="16"/>
              </w:rPr>
              <w:t>О</w:t>
            </w: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ткрытие </w:t>
            </w:r>
            <w:r w:rsidR="00386EBF">
              <w:rPr>
                <w:rFonts w:ascii="Verdana" w:eastAsia="Cambria" w:hAnsi="Verdana"/>
                <w:b/>
                <w:noProof/>
                <w:sz w:val="16"/>
                <w:szCs w:val="16"/>
              </w:rPr>
              <w:t>счета</w:t>
            </w: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 в пользу 3-х лиц</w:t>
            </w:r>
          </w:p>
        </w:tc>
        <w:tc>
          <w:tcPr>
            <w:tcW w:w="7727" w:type="dxa"/>
          </w:tcPr>
          <w:p w14:paraId="0B639195" w14:textId="05A8C800" w:rsidR="000F6609" w:rsidRPr="00107A65" w:rsidRDefault="00386EBF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 осуществляется.</w:t>
            </w:r>
          </w:p>
        </w:tc>
      </w:tr>
      <w:tr w:rsidR="000F6609" w:rsidRPr="00435602" w14:paraId="7C017D85" w14:textId="77777777" w:rsidTr="008E3F09">
        <w:tc>
          <w:tcPr>
            <w:tcW w:w="3046" w:type="dxa"/>
          </w:tcPr>
          <w:p w14:paraId="4EF2EF85" w14:textId="77777777" w:rsidR="000F6609" w:rsidRDefault="000F6609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6. Расходы клиента</w:t>
            </w:r>
          </w:p>
        </w:tc>
        <w:tc>
          <w:tcPr>
            <w:tcW w:w="7727" w:type="dxa"/>
          </w:tcPr>
          <w:p w14:paraId="58DB9C21" w14:textId="57A7C23C" w:rsidR="000F6609" w:rsidRPr="00107A65" w:rsidRDefault="000F6609" w:rsidP="00554293">
            <w:pPr>
              <w:spacing w:after="120"/>
              <w:jc w:val="both"/>
              <w:outlineLvl w:val="0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107A65">
              <w:rPr>
                <w:rFonts w:ascii="Verdana" w:hAnsi="Verdana"/>
                <w:noProof/>
                <w:sz w:val="16"/>
                <w:szCs w:val="16"/>
              </w:rPr>
              <w:t xml:space="preserve">Для клиента отсутствуют комиссии и расходы в связи с </w:t>
            </w:r>
            <w:r w:rsidR="00554293">
              <w:rPr>
                <w:rFonts w:ascii="Verdana" w:hAnsi="Verdana"/>
                <w:noProof/>
                <w:sz w:val="16"/>
                <w:szCs w:val="16"/>
              </w:rPr>
              <w:t xml:space="preserve">заключением </w:t>
            </w:r>
            <w:r w:rsidR="00554293" w:rsidRPr="00554293">
              <w:rPr>
                <w:rFonts w:ascii="Verdana" w:hAnsi="Verdana"/>
                <w:noProof/>
                <w:sz w:val="16"/>
                <w:szCs w:val="16"/>
              </w:rPr>
              <w:t>договора счета</w:t>
            </w:r>
            <w:r w:rsidRPr="00554293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</w:tc>
      </w:tr>
      <w:tr w:rsidR="000F6609" w:rsidRPr="00435602" w14:paraId="41E2B66D" w14:textId="77777777" w:rsidTr="008E3F09">
        <w:tc>
          <w:tcPr>
            <w:tcW w:w="3046" w:type="dxa"/>
          </w:tcPr>
          <w:p w14:paraId="0D8A329B" w14:textId="0DB1417E" w:rsidR="000F6609" w:rsidRDefault="00386EBF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7</w:t>
            </w:r>
            <w:r w:rsidR="000F6609">
              <w:rPr>
                <w:rFonts w:ascii="Verdana" w:eastAsia="Cambria" w:hAnsi="Verdana"/>
                <w:b/>
                <w:noProof/>
                <w:sz w:val="16"/>
                <w:szCs w:val="16"/>
              </w:rPr>
              <w:t>. Дистанционное обслуживание</w:t>
            </w:r>
          </w:p>
        </w:tc>
        <w:tc>
          <w:tcPr>
            <w:tcW w:w="7727" w:type="dxa"/>
          </w:tcPr>
          <w:p w14:paraId="09C41192" w14:textId="4F062611" w:rsidR="000F6609" w:rsidRPr="00100140" w:rsidRDefault="000F6609" w:rsidP="002A091A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00140">
              <w:rPr>
                <w:rFonts w:ascii="Verdana" w:hAnsi="Verdana"/>
                <w:noProof/>
                <w:sz w:val="16"/>
                <w:szCs w:val="16"/>
              </w:rPr>
              <w:t>При заключении клиентом договора дистанционного банковского обслуживания открытие</w:t>
            </w:r>
            <w:r w:rsidR="00386EBF" w:rsidRPr="00100140">
              <w:rPr>
                <w:rFonts w:ascii="Verdana" w:hAnsi="Verdana"/>
                <w:noProof/>
                <w:sz w:val="16"/>
                <w:szCs w:val="16"/>
              </w:rPr>
              <w:t xml:space="preserve"> и</w:t>
            </w:r>
            <w:r w:rsidRPr="00100140">
              <w:rPr>
                <w:rFonts w:ascii="Verdana" w:hAnsi="Verdana"/>
                <w:noProof/>
                <w:sz w:val="16"/>
                <w:szCs w:val="16"/>
              </w:rPr>
              <w:t xml:space="preserve"> проведение операций</w:t>
            </w:r>
            <w:r w:rsidR="00386EBF" w:rsidRPr="00100140">
              <w:rPr>
                <w:rFonts w:ascii="Verdana" w:hAnsi="Verdana"/>
                <w:noProof/>
                <w:sz w:val="16"/>
                <w:szCs w:val="16"/>
              </w:rPr>
              <w:t xml:space="preserve"> по</w:t>
            </w:r>
            <w:r w:rsidRPr="00100140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="00386EBF" w:rsidRPr="00100140">
              <w:rPr>
                <w:rFonts w:ascii="Verdana" w:hAnsi="Verdana"/>
                <w:noProof/>
                <w:sz w:val="16"/>
                <w:szCs w:val="16"/>
              </w:rPr>
              <w:t>счету</w:t>
            </w:r>
            <w:r w:rsidRPr="00100140">
              <w:rPr>
                <w:rFonts w:ascii="Verdana" w:hAnsi="Verdana"/>
                <w:noProof/>
                <w:sz w:val="16"/>
                <w:szCs w:val="16"/>
              </w:rPr>
              <w:t xml:space="preserve"> (если возможность установлена в Паспорте продукта) возможно в системе Интернет-Банк «ББР Онлайн», проведение операций по </w:t>
            </w:r>
            <w:r w:rsidR="002A091A" w:rsidRPr="00100140">
              <w:rPr>
                <w:rFonts w:ascii="Verdana" w:hAnsi="Verdana"/>
                <w:noProof/>
                <w:sz w:val="16"/>
                <w:szCs w:val="16"/>
              </w:rPr>
              <w:t>счету</w:t>
            </w:r>
            <w:r w:rsidRPr="00100140">
              <w:rPr>
                <w:rFonts w:ascii="Verdana" w:hAnsi="Verdana"/>
                <w:noProof/>
                <w:sz w:val="16"/>
                <w:szCs w:val="16"/>
              </w:rPr>
              <w:t xml:space="preserve"> возможно в Мобильном банке.</w:t>
            </w:r>
          </w:p>
        </w:tc>
      </w:tr>
      <w:tr w:rsidR="000F6609" w:rsidRPr="00435602" w14:paraId="27D31EE4" w14:textId="77777777" w:rsidTr="008E3F09">
        <w:tc>
          <w:tcPr>
            <w:tcW w:w="3046" w:type="dxa"/>
          </w:tcPr>
          <w:p w14:paraId="72943828" w14:textId="400ABFED" w:rsidR="000F6609" w:rsidRDefault="00386EBF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8</w:t>
            </w:r>
            <w:r w:rsidR="000F6609">
              <w:rPr>
                <w:rFonts w:ascii="Verdana" w:eastAsia="Cambria" w:hAnsi="Verdana"/>
                <w:b/>
                <w:noProof/>
                <w:sz w:val="16"/>
                <w:szCs w:val="16"/>
              </w:rPr>
              <w:t>. Способы направления обращений в Банк</w:t>
            </w:r>
          </w:p>
        </w:tc>
        <w:tc>
          <w:tcPr>
            <w:tcW w:w="7727" w:type="dxa"/>
          </w:tcPr>
          <w:p w14:paraId="3B3B3923" w14:textId="77777777" w:rsidR="000F6609" w:rsidRPr="00107A65" w:rsidRDefault="000F6609" w:rsidP="008E3F09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07A65">
              <w:rPr>
                <w:rFonts w:ascii="Verdana" w:hAnsi="Verdana" w:cs="Arial"/>
                <w:sz w:val="16"/>
                <w:szCs w:val="16"/>
              </w:rPr>
              <w:t>Банк принимает обращения, используя следующие возможные каналы:</w:t>
            </w:r>
          </w:p>
          <w:p w14:paraId="6A0BCF0D" w14:textId="77777777"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 электронной формы «Заявка на консультацию» на официальном сайте Банка (</w:t>
            </w:r>
            <w:hyperlink r:id="rId11" w:history="1"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www.bbr.ru</w:t>
              </w:r>
            </w:hyperlink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);</w:t>
            </w:r>
          </w:p>
          <w:p w14:paraId="62130FAB" w14:textId="77777777"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 системы обмена сообщениями на официальном сайте Банка (</w:t>
            </w:r>
            <w:hyperlink r:id="rId12" w:history="1"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www.bbr.ru</w:t>
              </w:r>
            </w:hyperlink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), «Задайте вопрос сотруднику Банка» («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on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line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chat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»);</w:t>
            </w:r>
          </w:p>
          <w:p w14:paraId="104D0D2F" w14:textId="77777777"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 электронного письма на корпоративный адрес электронной почты (e-</w:t>
            </w:r>
            <w:proofErr w:type="spellStart"/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mail</w:t>
            </w:r>
            <w:proofErr w:type="spellEnd"/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: </w:t>
            </w:r>
            <w:hyperlink r:id="rId13" w:history="1"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  <w:lang w:val="en-US"/>
                </w:rPr>
                <w:t>post</w:t>
              </w:r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@</w:t>
              </w:r>
              <w:proofErr w:type="spellStart"/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  <w:lang w:val="en-US"/>
                </w:rPr>
                <w:t>bbr</w:t>
              </w:r>
              <w:proofErr w:type="spellEnd"/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.</w:t>
              </w:r>
              <w:proofErr w:type="spellStart"/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в разделе «Реквизиты Банка» 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web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-сайта);</w:t>
            </w:r>
          </w:p>
          <w:p w14:paraId="76FF736D" w14:textId="77777777"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</w:t>
            </w:r>
            <w:r w:rsidRPr="00107A65">
              <w:rPr>
                <w:rFonts w:ascii="Verdana" w:hAnsi="Verdana" w:cs="Arial"/>
                <w:sz w:val="16"/>
                <w:szCs w:val="16"/>
              </w:rPr>
              <w:t xml:space="preserve"> Интернет-Банка «ББР Онлайн» в личном кабинете клиента;</w:t>
            </w:r>
          </w:p>
          <w:p w14:paraId="40FC1502" w14:textId="77777777"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sz w:val="16"/>
                <w:szCs w:val="16"/>
              </w:rPr>
              <w:t>По Почте России;</w:t>
            </w:r>
          </w:p>
          <w:p w14:paraId="21BEC3AC" w14:textId="77777777"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07A65">
              <w:rPr>
                <w:rFonts w:ascii="Verdana" w:hAnsi="Verdana" w:cs="Arial"/>
                <w:sz w:val="16"/>
                <w:szCs w:val="16"/>
              </w:rPr>
              <w:t>В офисе Банка на бланке «Обращение Клиента» либо в свободной форме;</w:t>
            </w:r>
          </w:p>
          <w:p w14:paraId="2E655E13" w14:textId="77777777"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Через Контактное лицо/сотрудника ОПЕРО Банка устно;</w:t>
            </w:r>
          </w:p>
          <w:p w14:paraId="01D6C869" w14:textId="77777777"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В Контактном центре Банка по тел. 8 800 220 40 00.</w:t>
            </w:r>
          </w:p>
        </w:tc>
      </w:tr>
    </w:tbl>
    <w:p w14:paraId="0EF479BF" w14:textId="77777777" w:rsidR="00FB6F1F" w:rsidRDefault="00FB6F1F">
      <w:pPr>
        <w:rPr>
          <w:rFonts w:ascii="Verdana" w:hAnsi="Verdana"/>
          <w:sz w:val="10"/>
          <w:szCs w:val="10"/>
        </w:rPr>
        <w:sectPr w:rsidR="00FB6F1F" w:rsidSect="00AD3A05">
          <w:headerReference w:type="default" r:id="rId14"/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</w:p>
    <w:p w14:paraId="562CF7E2" w14:textId="2650231B" w:rsidR="00FB6F1F" w:rsidRDefault="00FB6F1F">
      <w:pPr>
        <w:spacing w:before="0" w:after="200" w:line="276" w:lineRule="auto"/>
        <w:jc w:val="left"/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br w:type="page"/>
      </w:r>
    </w:p>
    <w:p w14:paraId="3B9C3657" w14:textId="395B44C6" w:rsidR="000F6609" w:rsidRDefault="00386EBF" w:rsidP="00A242D1">
      <w:pPr>
        <w:outlineLvl w:val="0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t>Паспорт п</w:t>
      </w:r>
      <w:r w:rsidR="000F6609">
        <w:rPr>
          <w:rFonts w:ascii="Verdana" w:hAnsi="Verdana"/>
          <w:b/>
          <w:noProof/>
          <w:sz w:val="24"/>
          <w:szCs w:val="24"/>
        </w:rPr>
        <w:t>родукт</w:t>
      </w:r>
      <w:r>
        <w:rPr>
          <w:rFonts w:ascii="Verdana" w:hAnsi="Verdana"/>
          <w:b/>
          <w:noProof/>
          <w:sz w:val="24"/>
          <w:szCs w:val="24"/>
        </w:rPr>
        <w:t>а</w:t>
      </w:r>
      <w:r w:rsidR="000F6609">
        <w:rPr>
          <w:rFonts w:ascii="Verdana" w:hAnsi="Verdana"/>
          <w:b/>
          <w:noProof/>
          <w:sz w:val="24"/>
          <w:szCs w:val="24"/>
        </w:rPr>
        <w:t xml:space="preserve"> «Банковский счет для физических лиц «Сберегательный»»</w:t>
      </w:r>
    </w:p>
    <w:p w14:paraId="2EEDDDCE" w14:textId="77777777" w:rsidR="000F6609" w:rsidRPr="000F6609" w:rsidRDefault="000F6609" w:rsidP="000F6609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985"/>
        <w:gridCol w:w="8783"/>
      </w:tblGrid>
      <w:tr w:rsidR="00F83BFB" w14:paraId="2F5C322C" w14:textId="77777777" w:rsidTr="00363A9F">
        <w:trPr>
          <w:trHeight w:val="251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54C89DD7" w14:textId="77777777" w:rsidR="00F83BFB" w:rsidRPr="009A34D6" w:rsidRDefault="00F83BFB" w:rsidP="00363A9F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9A34D6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F83BFB" w14:paraId="43E5F142" w14:textId="77777777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EFD9F7E" w14:textId="6D0ACCBE" w:rsidR="00F83BFB" w:rsidRPr="00872E1B" w:rsidRDefault="00F83BFB" w:rsidP="00F83BFB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14:paraId="104013F8" w14:textId="77777777" w:rsidR="00F83BFB" w:rsidRDefault="00F83BFB" w:rsidP="00D86AE3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14:paraId="2D695BEF" w14:textId="2EF42CFF" w:rsidR="00F83BFB" w:rsidRDefault="00F83BFB" w:rsidP="00D86AE3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- при</w:t>
            </w:r>
            <w:r w:rsidR="005111FC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noProof/>
                <w:sz w:val="16"/>
                <w:szCs w:val="16"/>
              </w:rPr>
              <w:t>открытии счета в офисе – не установлена;</w:t>
            </w:r>
          </w:p>
          <w:p w14:paraId="0DBDDCB5" w14:textId="12351C6A" w:rsidR="00F83BFB" w:rsidRDefault="00F83BFB" w:rsidP="002714A0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 xml:space="preserve">- при открытии счета в системе Интернет-Банк «ББР Онлайн» </w:t>
            </w:r>
            <w:r w:rsidRPr="00725280">
              <w:rPr>
                <w:rFonts w:ascii="Verdana" w:hAnsi="Verdana"/>
                <w:noProof/>
                <w:sz w:val="16"/>
                <w:szCs w:val="16"/>
              </w:rPr>
              <w:t>- 1</w:t>
            </w:r>
            <w:r w:rsidR="00A242D1" w:rsidRPr="00725280">
              <w:rPr>
                <w:rFonts w:ascii="Verdana" w:hAnsi="Verdana"/>
                <w:noProof/>
                <w:sz w:val="16"/>
                <w:szCs w:val="16"/>
              </w:rPr>
              <w:t>0</w:t>
            </w:r>
            <w:r w:rsidRPr="00725280">
              <w:rPr>
                <w:rFonts w:ascii="Verdana" w:hAnsi="Verdana"/>
                <w:noProof/>
                <w:sz w:val="16"/>
                <w:szCs w:val="16"/>
              </w:rPr>
              <w:t xml:space="preserve">0 </w:t>
            </w:r>
            <w:r>
              <w:rPr>
                <w:rFonts w:ascii="Verdana" w:hAnsi="Verdana"/>
                <w:noProof/>
                <w:sz w:val="16"/>
                <w:szCs w:val="16"/>
              </w:rPr>
              <w:t>рублей РФ/ 1 доллар США/ евро.</w:t>
            </w:r>
          </w:p>
          <w:p w14:paraId="62DC98FC" w14:textId="34167A4B" w:rsidR="00F83BFB" w:rsidRDefault="00F83BFB" w:rsidP="002A091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F83BFB" w14:paraId="07DD49F7" w14:textId="77777777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655886" w14:textId="0DB3E0DD" w:rsidR="00F83BFB" w:rsidRPr="00872E1B" w:rsidRDefault="00F83BFB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14:paraId="36020DEF" w14:textId="33BC7CF9" w:rsidR="00F83BFB" w:rsidRDefault="00F83BFB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Рубли РФ/ доллары США/ евро.</w:t>
            </w:r>
          </w:p>
        </w:tc>
      </w:tr>
      <w:tr w:rsidR="00F83BFB" w14:paraId="253B8860" w14:textId="77777777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F6B4ECA" w14:textId="26B81D36" w:rsidR="00F83BFB" w:rsidRPr="00872E1B" w:rsidRDefault="00F83BFB" w:rsidP="00F83BFB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14:paraId="62BA6EDA" w14:textId="5AA27D91" w:rsidR="00F83BFB" w:rsidRDefault="00F83BFB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F83BFB" w14:paraId="27F06EF2" w14:textId="77777777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7EB82EB" w14:textId="3E592D6B" w:rsidR="00F83BFB" w:rsidRPr="00872E1B" w:rsidRDefault="00F83BFB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14:paraId="210A6C7B" w14:textId="7CF4F15C" w:rsidR="00F83BFB" w:rsidRDefault="00386EBF" w:rsidP="00F83BFB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F83BFB" w:rsidRPr="00017C3F" w14:paraId="32466793" w14:textId="77777777" w:rsidTr="00363A9F"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4DDCFF99" w14:textId="0547178E" w:rsidR="00F83BFB" w:rsidRPr="00017C3F" w:rsidRDefault="00F83BFB" w:rsidP="00F83BFB">
            <w:p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017C3F">
              <w:rPr>
                <w:rFonts w:ascii="Verdana" w:hAnsi="Verdana"/>
                <w:b/>
                <w:noProof/>
                <w:sz w:val="18"/>
                <w:szCs w:val="18"/>
              </w:rPr>
              <w:t xml:space="preserve">ПРОЦЕНТЫ 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ПО СЧЕТУ</w:t>
            </w:r>
          </w:p>
        </w:tc>
      </w:tr>
    </w:tbl>
    <w:p w14:paraId="520047D2" w14:textId="463E0A95" w:rsidR="00F83BFB" w:rsidRDefault="00F83BFB" w:rsidP="00F83BFB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77"/>
        <w:gridCol w:w="3289"/>
      </w:tblGrid>
      <w:tr w:rsidR="00D86AE3" w:rsidRPr="001F6C30" w14:paraId="21C1CF0E" w14:textId="77777777" w:rsidTr="00D86AE3">
        <w:trPr>
          <w:trHeight w:val="345"/>
        </w:trPr>
        <w:tc>
          <w:tcPr>
            <w:tcW w:w="2802" w:type="dxa"/>
            <w:shd w:val="clear" w:color="auto" w:fill="auto"/>
            <w:vAlign w:val="center"/>
          </w:tcPr>
          <w:p w14:paraId="539C483D" w14:textId="0D53AEC7" w:rsidR="00D86AE3" w:rsidRPr="001F6C30" w:rsidRDefault="00D86AE3" w:rsidP="001010E7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1F6C30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D8C3237" w14:textId="77777777" w:rsidR="00D86AE3" w:rsidRPr="001F6C30" w:rsidRDefault="00D86AE3" w:rsidP="00363A9F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1F6C30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vAlign w:val="center"/>
          </w:tcPr>
          <w:p w14:paraId="766F2A97" w14:textId="0F71D935" w:rsidR="00D86AE3" w:rsidRPr="001F6C30" w:rsidRDefault="00D86AE3" w:rsidP="00363A9F">
            <w:pPr>
              <w:spacing w:before="0"/>
              <w:outlineLvl w:val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="002714A0">
              <w:rPr>
                <w:rStyle w:val="af7"/>
                <w:rFonts w:ascii="Verdana" w:eastAsia="Cambria" w:hAnsi="Verdana"/>
                <w:b/>
                <w:noProof/>
                <w:sz w:val="16"/>
                <w:szCs w:val="16"/>
              </w:rPr>
              <w:footnoteReference w:id="2"/>
            </w:r>
            <w:r w:rsidRPr="001F6C30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D86AE3" w:rsidRPr="001F6C30" w14:paraId="1999176D" w14:textId="77777777" w:rsidTr="00D86AE3">
        <w:trPr>
          <w:trHeight w:val="36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23310AA7" w14:textId="77777777" w:rsidR="00D86AE3" w:rsidRPr="001F6C30" w:rsidRDefault="00D86AE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1F6C30">
              <w:rPr>
                <w:rFonts w:ascii="Verdana" w:eastAsia="Cambria" w:hAnsi="Verdana" w:cs="Arial"/>
                <w:bCs/>
                <w:sz w:val="16"/>
                <w:szCs w:val="16"/>
              </w:rPr>
              <w:t>Рубли РФ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B7275D8" w14:textId="781E1206" w:rsidR="00D86AE3" w:rsidRPr="00116A4B" w:rsidRDefault="00D86AE3" w:rsidP="00363A9F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116A4B">
              <w:rPr>
                <w:rFonts w:ascii="Verdana" w:eastAsia="Cambria" w:hAnsi="Verdana" w:cs="Arial"/>
                <w:sz w:val="16"/>
                <w:szCs w:val="16"/>
              </w:rPr>
              <w:t xml:space="preserve">до </w:t>
            </w:r>
            <w:r w:rsidR="00623287" w:rsidRPr="00116A4B">
              <w:rPr>
                <w:rFonts w:ascii="Verdana" w:eastAsia="Cambria" w:hAnsi="Verdana" w:cs="Arial"/>
                <w:sz w:val="16"/>
                <w:szCs w:val="16"/>
              </w:rPr>
              <w:t>9</w:t>
            </w:r>
            <w:r w:rsidRPr="00116A4B">
              <w:rPr>
                <w:rFonts w:ascii="Verdana" w:eastAsia="Cambria" w:hAnsi="Verdana" w:cs="Arial"/>
                <w:sz w:val="16"/>
                <w:szCs w:val="16"/>
              </w:rPr>
              <w:t>9,99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11FBCC1" w14:textId="1E0BFE87" w:rsidR="00D86AE3" w:rsidRPr="001F6C30" w:rsidRDefault="00D86AE3" w:rsidP="00F71932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1F6C30">
              <w:rPr>
                <w:rFonts w:ascii="Verdana" w:hAnsi="Verdana"/>
                <w:sz w:val="16"/>
                <w:szCs w:val="16"/>
              </w:rPr>
              <w:t>0</w:t>
            </w:r>
            <w:r w:rsidR="00F71932">
              <w:rPr>
                <w:rFonts w:ascii="Verdana" w:hAnsi="Verdana"/>
                <w:sz w:val="16"/>
                <w:szCs w:val="16"/>
              </w:rPr>
              <w:t>.</w:t>
            </w:r>
            <w:r w:rsidRPr="001F6C30">
              <w:rPr>
                <w:rFonts w:ascii="Verdana" w:hAnsi="Verdana"/>
                <w:sz w:val="16"/>
                <w:szCs w:val="16"/>
              </w:rPr>
              <w:t>00</w:t>
            </w:r>
          </w:p>
        </w:tc>
      </w:tr>
      <w:tr w:rsidR="00D86AE3" w:rsidRPr="001F6C30" w14:paraId="18E28CD7" w14:textId="77777777" w:rsidTr="00D86AE3">
        <w:trPr>
          <w:trHeight w:val="369"/>
        </w:trPr>
        <w:tc>
          <w:tcPr>
            <w:tcW w:w="2802" w:type="dxa"/>
            <w:vMerge/>
            <w:shd w:val="clear" w:color="auto" w:fill="auto"/>
            <w:vAlign w:val="center"/>
          </w:tcPr>
          <w:p w14:paraId="212465E0" w14:textId="77777777" w:rsidR="00D86AE3" w:rsidRPr="001F6C30" w:rsidRDefault="00D86AE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0C64FB79" w14:textId="34A674BB" w:rsidR="00D86AE3" w:rsidRPr="00116A4B" w:rsidRDefault="00D86AE3" w:rsidP="00363A9F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116A4B">
              <w:rPr>
                <w:rFonts w:ascii="Verdana" w:eastAsia="Cambria" w:hAnsi="Verdana" w:cs="Arial"/>
                <w:sz w:val="16"/>
                <w:szCs w:val="16"/>
              </w:rPr>
              <w:t>от 1</w:t>
            </w:r>
            <w:r w:rsidR="00623287" w:rsidRPr="00116A4B">
              <w:rPr>
                <w:rFonts w:ascii="Verdana" w:eastAsia="Cambria" w:hAnsi="Verdana" w:cs="Arial"/>
                <w:sz w:val="16"/>
                <w:szCs w:val="16"/>
              </w:rPr>
              <w:t>0</w:t>
            </w:r>
            <w:r w:rsidRPr="00116A4B">
              <w:rPr>
                <w:rFonts w:ascii="Verdana" w:eastAsia="Cambria" w:hAnsi="Verdana" w:cs="Arial"/>
                <w:sz w:val="16"/>
                <w:szCs w:val="16"/>
              </w:rPr>
              <w:t>0 до 50 000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910142C" w14:textId="5F8DBCE3" w:rsidR="00D86AE3" w:rsidRPr="00471794" w:rsidRDefault="00554200" w:rsidP="00363A9F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471794">
              <w:rPr>
                <w:rFonts w:ascii="Verdana" w:hAnsi="Verdana"/>
                <w:sz w:val="16"/>
                <w:szCs w:val="16"/>
              </w:rPr>
              <w:t>5.20</w:t>
            </w:r>
          </w:p>
        </w:tc>
      </w:tr>
      <w:tr w:rsidR="00D86AE3" w:rsidRPr="001F6C30" w14:paraId="6AC6761E" w14:textId="77777777" w:rsidTr="00D86AE3">
        <w:trPr>
          <w:trHeight w:val="284"/>
        </w:trPr>
        <w:tc>
          <w:tcPr>
            <w:tcW w:w="2802" w:type="dxa"/>
            <w:vMerge/>
            <w:shd w:val="clear" w:color="auto" w:fill="auto"/>
            <w:vAlign w:val="center"/>
          </w:tcPr>
          <w:p w14:paraId="4641D811" w14:textId="77777777" w:rsidR="00D86AE3" w:rsidRPr="001F6C30" w:rsidRDefault="00D86AE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70AD459" w14:textId="77777777" w:rsidR="00D86AE3" w:rsidRPr="00116A4B" w:rsidRDefault="00D86AE3" w:rsidP="00363A9F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116A4B">
              <w:rPr>
                <w:rFonts w:ascii="Verdana" w:eastAsia="Cambria" w:hAnsi="Verdana" w:cs="Arial"/>
                <w:sz w:val="16"/>
                <w:szCs w:val="16"/>
              </w:rPr>
              <w:t>от 50 000,01 до 5 000 000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58141CF" w14:textId="5A42CC4C" w:rsidR="00D86AE3" w:rsidRPr="00471794" w:rsidRDefault="00194D97" w:rsidP="00F71932">
            <w:pPr>
              <w:spacing w:before="0"/>
              <w:rPr>
                <w:rFonts w:ascii="Verdana" w:hAnsi="Verdana" w:cs="Arial"/>
                <w:sz w:val="16"/>
                <w:szCs w:val="16"/>
              </w:rPr>
            </w:pPr>
            <w:r w:rsidRPr="00471794">
              <w:rPr>
                <w:rFonts w:ascii="Verdana" w:hAnsi="Verdana" w:cs="Arial"/>
                <w:sz w:val="16"/>
                <w:szCs w:val="16"/>
              </w:rPr>
              <w:t>5</w:t>
            </w:r>
            <w:r w:rsidR="00F71932" w:rsidRPr="00471794">
              <w:rPr>
                <w:rFonts w:ascii="Verdana" w:hAnsi="Verdana" w:cs="Arial"/>
                <w:sz w:val="16"/>
                <w:szCs w:val="16"/>
              </w:rPr>
              <w:t>.</w:t>
            </w:r>
            <w:r w:rsidR="00554200" w:rsidRPr="00471794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</w:tr>
      <w:tr w:rsidR="00D86AE3" w:rsidRPr="001F6C30" w14:paraId="012B8CC2" w14:textId="77777777" w:rsidTr="00D86AE3">
        <w:trPr>
          <w:trHeight w:val="284"/>
        </w:trPr>
        <w:tc>
          <w:tcPr>
            <w:tcW w:w="2802" w:type="dxa"/>
            <w:vMerge/>
            <w:shd w:val="clear" w:color="auto" w:fill="auto"/>
            <w:vAlign w:val="center"/>
          </w:tcPr>
          <w:p w14:paraId="5AAE4785" w14:textId="77777777" w:rsidR="00D86AE3" w:rsidRPr="001F6C30" w:rsidRDefault="00D86AE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AFAA570" w14:textId="77777777" w:rsidR="00D86AE3" w:rsidRPr="00116A4B" w:rsidRDefault="00D86AE3" w:rsidP="00363A9F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116A4B">
              <w:rPr>
                <w:rFonts w:ascii="Verdana" w:eastAsia="Cambria" w:hAnsi="Verdana" w:cs="Arial"/>
                <w:sz w:val="16"/>
                <w:szCs w:val="16"/>
              </w:rPr>
              <w:t>от 5 000 000,01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CA997A6" w14:textId="290DA42D" w:rsidR="00D86AE3" w:rsidRPr="00471794" w:rsidRDefault="00194D97" w:rsidP="00F71932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471794">
              <w:rPr>
                <w:rFonts w:ascii="Verdana" w:hAnsi="Verdana"/>
                <w:sz w:val="16"/>
                <w:szCs w:val="16"/>
              </w:rPr>
              <w:t>5</w:t>
            </w:r>
            <w:r w:rsidR="00F71932" w:rsidRPr="00471794">
              <w:rPr>
                <w:rFonts w:ascii="Verdana" w:hAnsi="Verdana"/>
                <w:sz w:val="16"/>
                <w:szCs w:val="16"/>
              </w:rPr>
              <w:t>.</w:t>
            </w:r>
            <w:r w:rsidR="00554200" w:rsidRPr="00471794">
              <w:rPr>
                <w:rFonts w:ascii="Verdana" w:hAnsi="Verdana"/>
                <w:sz w:val="16"/>
                <w:szCs w:val="16"/>
              </w:rPr>
              <w:t>70</w:t>
            </w:r>
          </w:p>
        </w:tc>
      </w:tr>
      <w:tr w:rsidR="00D86AE3" w:rsidRPr="001F6C30" w14:paraId="686A4788" w14:textId="77777777" w:rsidTr="00D86AE3">
        <w:trPr>
          <w:trHeight w:val="253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7EC38C98" w14:textId="77777777" w:rsidR="00D86AE3" w:rsidRPr="001F6C30" w:rsidRDefault="00D86AE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1F6C30">
              <w:rPr>
                <w:rFonts w:ascii="Verdana" w:eastAsia="Cambria" w:hAnsi="Verdana" w:cs="Arial"/>
                <w:bCs/>
                <w:sz w:val="16"/>
                <w:szCs w:val="16"/>
              </w:rPr>
              <w:t>Доллары США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EF5A42C" w14:textId="4B90932A" w:rsidR="00D86AE3" w:rsidRPr="00116A4B" w:rsidRDefault="00D86AE3" w:rsidP="00623287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116A4B">
              <w:rPr>
                <w:rFonts w:ascii="Verdana" w:eastAsia="Cambria" w:hAnsi="Verdana" w:cs="Arial"/>
                <w:sz w:val="16"/>
                <w:szCs w:val="16"/>
              </w:rPr>
              <w:t xml:space="preserve">до </w:t>
            </w:r>
            <w:r w:rsidR="00623287" w:rsidRPr="00116A4B">
              <w:rPr>
                <w:rFonts w:ascii="Verdana" w:eastAsia="Cambria" w:hAnsi="Verdana" w:cs="Arial"/>
                <w:sz w:val="16"/>
                <w:szCs w:val="16"/>
              </w:rPr>
              <w:t>99</w:t>
            </w:r>
            <w:r w:rsidRPr="00116A4B">
              <w:rPr>
                <w:rFonts w:ascii="Verdana" w:eastAsia="Cambria" w:hAnsi="Verdana" w:cs="Arial"/>
                <w:sz w:val="16"/>
                <w:szCs w:val="16"/>
              </w:rPr>
              <w:t>,99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0A8023B" w14:textId="2287C005" w:rsidR="00D86AE3" w:rsidRPr="001F6C30" w:rsidRDefault="00D86AE3" w:rsidP="00F71932">
            <w:pPr>
              <w:spacing w:before="0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  <w:r w:rsidRPr="001F6C30">
              <w:rPr>
                <w:rFonts w:ascii="Verdana" w:eastAsiaTheme="minorHAnsi" w:hAnsi="Verdana"/>
                <w:sz w:val="16"/>
                <w:szCs w:val="16"/>
                <w:lang w:eastAsia="en-US"/>
              </w:rPr>
              <w:t>0</w:t>
            </w:r>
            <w:r w:rsidR="00F71932">
              <w:rPr>
                <w:rFonts w:ascii="Verdana" w:eastAsiaTheme="minorHAnsi" w:hAnsi="Verdana"/>
                <w:sz w:val="16"/>
                <w:szCs w:val="16"/>
                <w:lang w:eastAsia="en-US"/>
              </w:rPr>
              <w:t>.</w:t>
            </w:r>
            <w:r w:rsidRPr="001F6C30">
              <w:rPr>
                <w:rFonts w:ascii="Verdana" w:eastAsiaTheme="minorHAnsi" w:hAnsi="Verdana"/>
                <w:sz w:val="16"/>
                <w:szCs w:val="16"/>
                <w:lang w:eastAsia="en-US"/>
              </w:rPr>
              <w:t>00</w:t>
            </w:r>
          </w:p>
        </w:tc>
      </w:tr>
      <w:tr w:rsidR="00D86AE3" w:rsidRPr="001F6C30" w14:paraId="726DC1D5" w14:textId="77777777" w:rsidTr="00D86AE3">
        <w:trPr>
          <w:trHeight w:val="253"/>
        </w:trPr>
        <w:tc>
          <w:tcPr>
            <w:tcW w:w="2802" w:type="dxa"/>
            <w:vMerge/>
            <w:shd w:val="clear" w:color="auto" w:fill="auto"/>
            <w:vAlign w:val="center"/>
          </w:tcPr>
          <w:p w14:paraId="50470BCA" w14:textId="77777777" w:rsidR="00D86AE3" w:rsidRPr="001F6C30" w:rsidRDefault="00D86AE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509C26FD" w14:textId="0861F7AD" w:rsidR="00D86AE3" w:rsidRPr="00116A4B" w:rsidRDefault="00D86AE3" w:rsidP="00363A9F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116A4B">
              <w:rPr>
                <w:rFonts w:ascii="Verdana" w:eastAsia="Cambria" w:hAnsi="Verdana" w:cs="Arial"/>
                <w:sz w:val="16"/>
                <w:szCs w:val="16"/>
              </w:rPr>
              <w:t>от 1</w:t>
            </w:r>
            <w:r w:rsidR="00623287" w:rsidRPr="00116A4B">
              <w:rPr>
                <w:rFonts w:ascii="Verdana" w:eastAsia="Cambria" w:hAnsi="Verdana" w:cs="Arial"/>
                <w:sz w:val="16"/>
                <w:szCs w:val="16"/>
              </w:rPr>
              <w:t>00</w:t>
            </w:r>
            <w:r w:rsidRPr="00116A4B">
              <w:rPr>
                <w:rFonts w:ascii="Verdana" w:eastAsia="Cambria" w:hAnsi="Verdana" w:cs="Arial"/>
                <w:sz w:val="16"/>
                <w:szCs w:val="16"/>
              </w:rPr>
              <w:t xml:space="preserve"> до 1 000 (вкл.) 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1909340" w14:textId="0550FFAE" w:rsidR="00D86AE3" w:rsidRPr="001F6C30" w:rsidRDefault="00D86AE3" w:rsidP="00F71932">
            <w:pPr>
              <w:spacing w:before="0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  <w:r w:rsidRPr="001F6C30">
              <w:rPr>
                <w:rFonts w:ascii="Verdana" w:eastAsiaTheme="minorHAnsi" w:hAnsi="Verdana"/>
                <w:sz w:val="16"/>
                <w:szCs w:val="16"/>
                <w:lang w:eastAsia="en-US"/>
              </w:rPr>
              <w:t>0</w:t>
            </w:r>
            <w:r w:rsidR="00F71932">
              <w:rPr>
                <w:rFonts w:ascii="Verdana" w:eastAsiaTheme="minorHAnsi" w:hAnsi="Verdana"/>
                <w:sz w:val="16"/>
                <w:szCs w:val="16"/>
                <w:lang w:eastAsia="en-US"/>
              </w:rPr>
              <w:t>.</w:t>
            </w:r>
            <w:r w:rsidRPr="001F6C30">
              <w:rPr>
                <w:rFonts w:ascii="Verdana" w:eastAsiaTheme="minorHAnsi" w:hAnsi="Verdana"/>
                <w:sz w:val="16"/>
                <w:szCs w:val="16"/>
                <w:lang w:eastAsia="en-US"/>
              </w:rPr>
              <w:t>20</w:t>
            </w:r>
          </w:p>
        </w:tc>
      </w:tr>
      <w:tr w:rsidR="00D86AE3" w:rsidRPr="001F6C30" w14:paraId="320267A6" w14:textId="77777777" w:rsidTr="00D86AE3">
        <w:trPr>
          <w:trHeight w:val="284"/>
        </w:trPr>
        <w:tc>
          <w:tcPr>
            <w:tcW w:w="2802" w:type="dxa"/>
            <w:vMerge/>
            <w:shd w:val="clear" w:color="auto" w:fill="auto"/>
            <w:vAlign w:val="center"/>
          </w:tcPr>
          <w:p w14:paraId="77B2026F" w14:textId="77777777" w:rsidR="00D86AE3" w:rsidRPr="001F6C30" w:rsidRDefault="00D86AE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0314587C" w14:textId="77777777" w:rsidR="00D86AE3" w:rsidRPr="00116A4B" w:rsidRDefault="00D86AE3" w:rsidP="00363A9F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116A4B">
              <w:rPr>
                <w:rFonts w:ascii="Verdana" w:eastAsia="Cambria" w:hAnsi="Verdana" w:cs="Arial"/>
                <w:sz w:val="16"/>
                <w:szCs w:val="16"/>
              </w:rPr>
              <w:t>от 1 000 ,01 до 75 000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E933FC6" w14:textId="70ADB6F0" w:rsidR="00D86AE3" w:rsidRPr="001F6C30" w:rsidRDefault="00D86AE3" w:rsidP="00F71932">
            <w:pPr>
              <w:spacing w:before="0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  <w:r w:rsidRPr="001F6C30">
              <w:rPr>
                <w:rFonts w:ascii="Verdana" w:eastAsiaTheme="minorHAnsi" w:hAnsi="Verdana"/>
                <w:sz w:val="16"/>
                <w:szCs w:val="16"/>
                <w:lang w:eastAsia="en-US"/>
              </w:rPr>
              <w:t>0</w:t>
            </w:r>
            <w:r w:rsidR="00F71932">
              <w:rPr>
                <w:rFonts w:ascii="Verdana" w:eastAsiaTheme="minorHAnsi" w:hAnsi="Verdana"/>
                <w:sz w:val="16"/>
                <w:szCs w:val="16"/>
                <w:lang w:eastAsia="en-US"/>
              </w:rPr>
              <w:t>.</w:t>
            </w:r>
            <w:r w:rsidRPr="001F6C30">
              <w:rPr>
                <w:rFonts w:ascii="Verdana" w:eastAsiaTheme="minorHAnsi" w:hAnsi="Verdana"/>
                <w:sz w:val="16"/>
                <w:szCs w:val="16"/>
                <w:lang w:eastAsia="en-US"/>
              </w:rPr>
              <w:t>30</w:t>
            </w:r>
          </w:p>
        </w:tc>
      </w:tr>
      <w:tr w:rsidR="00D86AE3" w:rsidRPr="001F6C30" w14:paraId="70AAAA3E" w14:textId="77777777" w:rsidTr="00D86AE3">
        <w:trPr>
          <w:trHeight w:val="284"/>
        </w:trPr>
        <w:tc>
          <w:tcPr>
            <w:tcW w:w="280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4F182F" w14:textId="77777777" w:rsidR="00D86AE3" w:rsidRPr="001F6C30" w:rsidRDefault="00D86AE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F847C" w14:textId="77777777" w:rsidR="00D86AE3" w:rsidRPr="00116A4B" w:rsidRDefault="00D86AE3" w:rsidP="00363A9F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116A4B">
              <w:rPr>
                <w:rFonts w:ascii="Verdana" w:eastAsia="Cambria" w:hAnsi="Verdana" w:cs="Arial"/>
                <w:sz w:val="16"/>
                <w:szCs w:val="16"/>
              </w:rPr>
              <w:t>от 75 000,01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6A78D7" w14:textId="416B796C" w:rsidR="00D86AE3" w:rsidRPr="001F6C30" w:rsidRDefault="00D86AE3" w:rsidP="00F71932">
            <w:pPr>
              <w:spacing w:before="0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  <w:r w:rsidRPr="001F6C30">
              <w:rPr>
                <w:rFonts w:ascii="Verdana" w:eastAsiaTheme="minorHAnsi" w:hAnsi="Verdana"/>
                <w:sz w:val="16"/>
                <w:szCs w:val="16"/>
                <w:lang w:eastAsia="en-US"/>
              </w:rPr>
              <w:t>0</w:t>
            </w:r>
            <w:r w:rsidR="00F71932">
              <w:rPr>
                <w:rFonts w:ascii="Verdana" w:eastAsiaTheme="minorHAnsi" w:hAnsi="Verdana"/>
                <w:sz w:val="16"/>
                <w:szCs w:val="16"/>
                <w:lang w:eastAsia="en-US"/>
              </w:rPr>
              <w:t>.</w:t>
            </w:r>
            <w:r w:rsidRPr="001F6C30">
              <w:rPr>
                <w:rFonts w:ascii="Verdana" w:eastAsiaTheme="minorHAnsi" w:hAnsi="Verdana"/>
                <w:sz w:val="16"/>
                <w:szCs w:val="16"/>
                <w:lang w:eastAsia="en-US"/>
              </w:rPr>
              <w:t>40</w:t>
            </w:r>
          </w:p>
        </w:tc>
      </w:tr>
      <w:tr w:rsidR="00D86AE3" w:rsidRPr="001F6C30" w14:paraId="24599C87" w14:textId="77777777" w:rsidTr="00D86AE3">
        <w:trPr>
          <w:trHeight w:val="284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5E51FA11" w14:textId="77777777" w:rsidR="00D86AE3" w:rsidRPr="001F6C30" w:rsidRDefault="00D86AE3" w:rsidP="00363A9F">
            <w:pPr>
              <w:spacing w:before="0"/>
              <w:ind w:left="14" w:right="-131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1F6C30">
              <w:rPr>
                <w:rFonts w:ascii="Verdana" w:eastAsia="Cambria" w:hAnsi="Verdana" w:cs="Arial"/>
                <w:bCs/>
                <w:sz w:val="16"/>
                <w:szCs w:val="16"/>
              </w:rPr>
              <w:t>Евро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9F34D99" w14:textId="39B7DF41" w:rsidR="00D86AE3" w:rsidRPr="00116A4B" w:rsidRDefault="00D86AE3" w:rsidP="00623287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116A4B">
              <w:rPr>
                <w:rFonts w:ascii="Verdana" w:eastAsia="Cambria" w:hAnsi="Verdana" w:cs="Arial"/>
                <w:sz w:val="16"/>
                <w:szCs w:val="16"/>
              </w:rPr>
              <w:t xml:space="preserve">до </w:t>
            </w:r>
            <w:r w:rsidR="00623287" w:rsidRPr="00116A4B">
              <w:rPr>
                <w:rFonts w:ascii="Verdana" w:eastAsia="Cambria" w:hAnsi="Verdana" w:cs="Arial"/>
                <w:sz w:val="16"/>
                <w:szCs w:val="16"/>
              </w:rPr>
              <w:t>99</w:t>
            </w:r>
            <w:r w:rsidRPr="00116A4B">
              <w:rPr>
                <w:rFonts w:ascii="Verdana" w:eastAsia="Cambria" w:hAnsi="Verdana" w:cs="Arial"/>
                <w:sz w:val="16"/>
                <w:szCs w:val="16"/>
              </w:rPr>
              <w:t>,99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5F49DE1" w14:textId="3F4D2039" w:rsidR="00D86AE3" w:rsidRPr="001F6C30" w:rsidRDefault="00D86AE3" w:rsidP="00F71932">
            <w:pPr>
              <w:spacing w:before="0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  <w:r w:rsidRPr="001F6C30">
              <w:rPr>
                <w:rFonts w:ascii="Verdana" w:eastAsiaTheme="minorHAnsi" w:hAnsi="Verdana"/>
                <w:sz w:val="16"/>
                <w:szCs w:val="16"/>
                <w:lang w:eastAsia="en-US"/>
              </w:rPr>
              <w:t>0</w:t>
            </w:r>
            <w:r w:rsidR="00F71932">
              <w:rPr>
                <w:rFonts w:ascii="Verdana" w:eastAsiaTheme="minorHAnsi" w:hAnsi="Verdana"/>
                <w:sz w:val="16"/>
                <w:szCs w:val="16"/>
                <w:lang w:eastAsia="en-US"/>
              </w:rPr>
              <w:t>.</w:t>
            </w:r>
            <w:r w:rsidRPr="001F6C30">
              <w:rPr>
                <w:rFonts w:ascii="Verdana" w:eastAsiaTheme="minorHAnsi" w:hAnsi="Verdana"/>
                <w:sz w:val="16"/>
                <w:szCs w:val="16"/>
                <w:lang w:eastAsia="en-US"/>
              </w:rPr>
              <w:t>00</w:t>
            </w:r>
          </w:p>
        </w:tc>
      </w:tr>
      <w:tr w:rsidR="00D86AE3" w:rsidRPr="001F6C30" w14:paraId="0382ED46" w14:textId="77777777" w:rsidTr="00D86AE3">
        <w:trPr>
          <w:trHeight w:val="284"/>
        </w:trPr>
        <w:tc>
          <w:tcPr>
            <w:tcW w:w="2802" w:type="dxa"/>
            <w:vMerge/>
            <w:shd w:val="clear" w:color="auto" w:fill="auto"/>
            <w:vAlign w:val="center"/>
          </w:tcPr>
          <w:p w14:paraId="1CD6AE14" w14:textId="77777777" w:rsidR="00D86AE3" w:rsidRPr="001F6C30" w:rsidRDefault="00D86AE3" w:rsidP="00363A9F">
            <w:pPr>
              <w:spacing w:before="0"/>
              <w:ind w:left="14" w:right="-131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72E0F03B" w14:textId="3F425FDD" w:rsidR="00D86AE3" w:rsidRPr="00116A4B" w:rsidRDefault="00D86AE3" w:rsidP="00363A9F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116A4B">
              <w:rPr>
                <w:rFonts w:ascii="Verdana" w:eastAsia="Cambria" w:hAnsi="Verdana" w:cs="Arial"/>
                <w:sz w:val="16"/>
                <w:szCs w:val="16"/>
              </w:rPr>
              <w:t>от 1</w:t>
            </w:r>
            <w:r w:rsidR="00623287" w:rsidRPr="00116A4B">
              <w:rPr>
                <w:rFonts w:ascii="Verdana" w:eastAsia="Cambria" w:hAnsi="Verdana" w:cs="Arial"/>
                <w:sz w:val="16"/>
                <w:szCs w:val="16"/>
              </w:rPr>
              <w:t>00</w:t>
            </w:r>
            <w:r w:rsidRPr="00116A4B">
              <w:rPr>
                <w:rFonts w:ascii="Verdana" w:eastAsia="Cambria" w:hAnsi="Verdana" w:cs="Arial"/>
                <w:sz w:val="16"/>
                <w:szCs w:val="16"/>
              </w:rPr>
              <w:t xml:space="preserve"> до 1 000 (вкл.) 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A6D05C3" w14:textId="22D92170" w:rsidR="00D86AE3" w:rsidRPr="001F6C30" w:rsidRDefault="00D86AE3" w:rsidP="00F71932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1F6C30">
              <w:rPr>
                <w:rFonts w:ascii="Verdana" w:hAnsi="Verdana"/>
                <w:sz w:val="16"/>
                <w:szCs w:val="16"/>
              </w:rPr>
              <w:t>0</w:t>
            </w:r>
            <w:r w:rsidR="00F71932">
              <w:rPr>
                <w:rFonts w:ascii="Verdana" w:hAnsi="Verdana"/>
                <w:sz w:val="16"/>
                <w:szCs w:val="16"/>
              </w:rPr>
              <w:t>.</w:t>
            </w:r>
            <w:r w:rsidRPr="001F6C30">
              <w:rPr>
                <w:rFonts w:ascii="Verdana" w:hAnsi="Verdana"/>
                <w:sz w:val="16"/>
                <w:szCs w:val="16"/>
              </w:rPr>
              <w:t>05</w:t>
            </w:r>
          </w:p>
        </w:tc>
      </w:tr>
      <w:tr w:rsidR="00D86AE3" w:rsidRPr="001F6C30" w14:paraId="14F6E0FD" w14:textId="77777777" w:rsidTr="00D86AE3">
        <w:trPr>
          <w:trHeight w:val="284"/>
        </w:trPr>
        <w:tc>
          <w:tcPr>
            <w:tcW w:w="2802" w:type="dxa"/>
            <w:vMerge/>
            <w:shd w:val="clear" w:color="auto" w:fill="auto"/>
            <w:vAlign w:val="center"/>
          </w:tcPr>
          <w:p w14:paraId="50D54B54" w14:textId="77777777" w:rsidR="00D86AE3" w:rsidRPr="001F6C30" w:rsidRDefault="00D86AE3" w:rsidP="00363A9F">
            <w:pPr>
              <w:spacing w:before="0"/>
              <w:ind w:left="14" w:right="-131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21B7B880" w14:textId="77777777" w:rsidR="00D86AE3" w:rsidRPr="001F6C30" w:rsidRDefault="00D86AE3" w:rsidP="00363A9F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1F6C30">
              <w:rPr>
                <w:rFonts w:ascii="Verdana" w:eastAsia="Cambria" w:hAnsi="Verdana" w:cs="Arial"/>
                <w:sz w:val="16"/>
                <w:szCs w:val="16"/>
              </w:rPr>
              <w:t>от 1 000,01 до 75 000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02DB7F4" w14:textId="224A80EB" w:rsidR="00D86AE3" w:rsidRPr="001F6C30" w:rsidRDefault="00D86AE3" w:rsidP="00F71932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1F6C30">
              <w:rPr>
                <w:rFonts w:ascii="Verdana" w:hAnsi="Verdana"/>
                <w:sz w:val="16"/>
                <w:szCs w:val="16"/>
              </w:rPr>
              <w:t>0</w:t>
            </w:r>
            <w:r w:rsidR="00F71932">
              <w:rPr>
                <w:rFonts w:ascii="Verdana" w:hAnsi="Verdana"/>
                <w:sz w:val="16"/>
                <w:szCs w:val="16"/>
              </w:rPr>
              <w:t>.</w:t>
            </w:r>
            <w:r w:rsidRPr="001F6C30">
              <w:rPr>
                <w:rFonts w:ascii="Verdana" w:hAnsi="Verdana"/>
                <w:sz w:val="16"/>
                <w:szCs w:val="16"/>
              </w:rPr>
              <w:t>10</w:t>
            </w:r>
          </w:p>
        </w:tc>
      </w:tr>
      <w:tr w:rsidR="00D86AE3" w:rsidRPr="001F6C30" w14:paraId="7B67AAF9" w14:textId="77777777" w:rsidTr="00D86AE3">
        <w:trPr>
          <w:trHeight w:val="284"/>
        </w:trPr>
        <w:tc>
          <w:tcPr>
            <w:tcW w:w="280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21F91D" w14:textId="77777777" w:rsidR="00D86AE3" w:rsidRPr="001F6C30" w:rsidRDefault="00D86AE3" w:rsidP="00363A9F">
            <w:pPr>
              <w:spacing w:before="0"/>
              <w:ind w:left="14" w:right="-131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EB802" w14:textId="77777777" w:rsidR="00D86AE3" w:rsidRPr="001F6C30" w:rsidRDefault="00D86AE3" w:rsidP="00363A9F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1F6C30">
              <w:rPr>
                <w:rFonts w:ascii="Verdana" w:eastAsia="Cambria" w:hAnsi="Verdana" w:cs="Arial"/>
                <w:sz w:val="16"/>
                <w:szCs w:val="16"/>
              </w:rPr>
              <w:t>от 75 000,01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C602D6" w14:textId="06E80625" w:rsidR="00D86AE3" w:rsidRPr="001F6C30" w:rsidRDefault="00D86AE3" w:rsidP="00F71932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1F6C30">
              <w:rPr>
                <w:rFonts w:ascii="Verdana" w:hAnsi="Verdana"/>
                <w:sz w:val="16"/>
                <w:szCs w:val="16"/>
              </w:rPr>
              <w:t>0</w:t>
            </w:r>
            <w:r w:rsidR="00F71932">
              <w:rPr>
                <w:rFonts w:ascii="Verdana" w:hAnsi="Verdana"/>
                <w:sz w:val="16"/>
                <w:szCs w:val="16"/>
              </w:rPr>
              <w:t>.</w:t>
            </w:r>
            <w:r w:rsidRPr="001F6C30">
              <w:rPr>
                <w:rFonts w:ascii="Verdana" w:hAnsi="Verdana"/>
                <w:sz w:val="16"/>
                <w:szCs w:val="16"/>
              </w:rPr>
              <w:t>10</w:t>
            </w: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D86AE3" w14:paraId="54A608D0" w14:textId="77777777" w:rsidTr="002714A0">
        <w:tc>
          <w:tcPr>
            <w:tcW w:w="1985" w:type="dxa"/>
          </w:tcPr>
          <w:p w14:paraId="7D40D152" w14:textId="7923DD7B" w:rsidR="00D86AE3" w:rsidRPr="00C74B51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14:paraId="5413ECAF" w14:textId="2E19F306" w:rsidR="00D86AE3" w:rsidRPr="001F6C30" w:rsidRDefault="00D86AE3" w:rsidP="002714A0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F6C30">
              <w:rPr>
                <w:rFonts w:ascii="Verdana" w:hAnsi="Verdana" w:cs="Arial"/>
                <w:sz w:val="16"/>
                <w:szCs w:val="16"/>
              </w:rPr>
              <w:t>Ежемесячно на минимальный остаток</w:t>
            </w:r>
            <w:r w:rsidR="002714A0">
              <w:rPr>
                <w:rStyle w:val="af7"/>
                <w:rFonts w:ascii="Verdana" w:hAnsi="Verdana" w:cs="Arial"/>
                <w:sz w:val="16"/>
                <w:szCs w:val="16"/>
              </w:rPr>
              <w:footnoteReference w:id="3"/>
            </w:r>
            <w:r w:rsidRPr="001F6C30">
              <w:rPr>
                <w:rFonts w:ascii="Verdana" w:hAnsi="Verdana" w:cs="Arial"/>
                <w:sz w:val="16"/>
                <w:szCs w:val="16"/>
              </w:rPr>
              <w:t xml:space="preserve"> средств на счете.</w:t>
            </w:r>
          </w:p>
          <w:p w14:paraId="3AAB31E6" w14:textId="1B6BD75C" w:rsidR="00D86AE3" w:rsidRDefault="00D86AE3" w:rsidP="002714A0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1F6C30">
              <w:rPr>
                <w:rFonts w:ascii="Verdana" w:hAnsi="Verdana" w:cs="Arial"/>
                <w:sz w:val="16"/>
                <w:szCs w:val="16"/>
              </w:rPr>
              <w:t>На сумму, превышающую минимальный остаток, начисляется процентная ставка в размере ½ от процентной ставки, определенной для минимального остатка. В случае обнуления остатка средств на счете или снижения менее размера, необходимого для начисления процентов, хотя бы в один из дней, начисление процентов за календарный месяц, в котором остаток средств был равен значению ноль или менее размера, необходимого для начисления процентов, не производится.</w:t>
            </w:r>
          </w:p>
        </w:tc>
      </w:tr>
      <w:tr w:rsidR="00D86AE3" w14:paraId="25233A06" w14:textId="77777777" w:rsidTr="002714A0">
        <w:tc>
          <w:tcPr>
            <w:tcW w:w="1985" w:type="dxa"/>
          </w:tcPr>
          <w:p w14:paraId="47D5B068" w14:textId="77777777" w:rsidR="00D86AE3" w:rsidRPr="00C74B51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C74B51">
              <w:rPr>
                <w:rFonts w:ascii="Verdana" w:hAnsi="Verdana"/>
                <w:b/>
                <w:sz w:val="16"/>
                <w:szCs w:val="16"/>
              </w:rPr>
              <w:t xml:space="preserve">Порядок </w:t>
            </w:r>
            <w:r>
              <w:rPr>
                <w:rFonts w:ascii="Verdana" w:hAnsi="Verdana"/>
                <w:b/>
                <w:sz w:val="16"/>
                <w:szCs w:val="16"/>
              </w:rPr>
              <w:t>выплаты</w:t>
            </w:r>
            <w:r w:rsidRPr="00C74B51">
              <w:rPr>
                <w:rFonts w:ascii="Verdana" w:hAnsi="Verdana"/>
                <w:b/>
                <w:sz w:val="16"/>
                <w:szCs w:val="16"/>
              </w:rPr>
              <w:t xml:space="preserve"> процентов</w:t>
            </w:r>
          </w:p>
        </w:tc>
        <w:tc>
          <w:tcPr>
            <w:tcW w:w="8788" w:type="dxa"/>
          </w:tcPr>
          <w:p w14:paraId="6BDD556D" w14:textId="34A57780" w:rsidR="00D86AE3" w:rsidRDefault="00D86AE3" w:rsidP="002714A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1F6C30">
              <w:rPr>
                <w:rFonts w:ascii="Verdana" w:hAnsi="Verdana" w:cs="Arial"/>
                <w:sz w:val="16"/>
                <w:szCs w:val="16"/>
              </w:rPr>
              <w:t>Ежемесячно, в последний рабочий день календарного месяца на счет (капитализация). Первый расчетный период исчисляется с даты размещения средств на счете по последний рабочий день календарного месяца включительно. Каждый следующий расчетный период начинается в дату, следующую за датой окончания предыдущего расчетного периода и заканчивается в последний рабочий день календарного месяца (включительно). Последний расчетный период завершается в дату закрытия счета (включительно) по заявлению клиента.</w:t>
            </w:r>
          </w:p>
        </w:tc>
      </w:tr>
      <w:tr w:rsidR="00D86AE3" w14:paraId="67BC75DE" w14:textId="77777777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5375C2BC" w14:textId="10E245D0" w:rsidR="00D86AE3" w:rsidRPr="009A34D6" w:rsidRDefault="00D86AE3" w:rsidP="00D86AE3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A34D6">
              <w:rPr>
                <w:rFonts w:ascii="Verdana" w:hAnsi="Verdana"/>
                <w:b/>
                <w:sz w:val="18"/>
                <w:szCs w:val="18"/>
              </w:rPr>
              <w:t xml:space="preserve">ОПЕРАЦИИ ПО </w:t>
            </w:r>
            <w:r>
              <w:rPr>
                <w:rFonts w:ascii="Verdana" w:hAnsi="Verdana"/>
                <w:b/>
                <w:sz w:val="18"/>
                <w:szCs w:val="18"/>
              </w:rPr>
              <w:t>СЧЕТУ</w:t>
            </w:r>
          </w:p>
        </w:tc>
      </w:tr>
      <w:tr w:rsidR="00D86AE3" w14:paraId="0D6C2695" w14:textId="77777777" w:rsidTr="0027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402C21B" w14:textId="77777777" w:rsidR="00D86AE3" w:rsidRPr="007D14E7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7D14E7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11087B3A" w14:textId="78B966FE" w:rsidR="00D86AE3" w:rsidRPr="00D86AE3" w:rsidRDefault="00D86AE3" w:rsidP="00D86AE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86AE3">
              <w:rPr>
                <w:rFonts w:ascii="Verdana" w:hAnsi="Verdana"/>
                <w:sz w:val="16"/>
                <w:szCs w:val="16"/>
              </w:rPr>
              <w:t>Без ограничений по сумме и сроку.</w:t>
            </w:r>
          </w:p>
        </w:tc>
      </w:tr>
      <w:tr w:rsidR="00D86AE3" w14:paraId="7AAA90D5" w14:textId="77777777" w:rsidTr="0027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10D2B0" w14:textId="77777777" w:rsidR="00D86AE3" w:rsidRPr="007D14E7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7D14E7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656F5206" w14:textId="1641BDEC" w:rsidR="00D86AE3" w:rsidRDefault="00D86AE3" w:rsidP="00D86AE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</w:t>
            </w:r>
            <w:r w:rsidRPr="00692A95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</w:tbl>
    <w:p w14:paraId="5A2B4727" w14:textId="77777777" w:rsidR="005111FC" w:rsidRDefault="005111FC">
      <w:pPr>
        <w:spacing w:before="0" w:after="200" w:line="276" w:lineRule="auto"/>
        <w:jc w:val="left"/>
        <w:sectPr w:rsidR="005111FC" w:rsidSect="00AD3A05"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  <w:r>
        <w:br w:type="page"/>
      </w:r>
    </w:p>
    <w:p w14:paraId="5E2AAA73" w14:textId="49190E5C" w:rsidR="005111FC" w:rsidRDefault="000F31D1" w:rsidP="005111FC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t>Паспорт п</w:t>
      </w:r>
      <w:r w:rsidR="005111FC">
        <w:rPr>
          <w:rFonts w:ascii="Verdana" w:hAnsi="Verdana"/>
          <w:b/>
          <w:noProof/>
          <w:sz w:val="24"/>
          <w:szCs w:val="24"/>
        </w:rPr>
        <w:t>родукт</w:t>
      </w:r>
      <w:r>
        <w:rPr>
          <w:rFonts w:ascii="Verdana" w:hAnsi="Verdana"/>
          <w:b/>
          <w:noProof/>
          <w:sz w:val="24"/>
          <w:szCs w:val="24"/>
        </w:rPr>
        <w:t>а</w:t>
      </w:r>
      <w:r w:rsidR="005111FC">
        <w:rPr>
          <w:rFonts w:ascii="Verdana" w:hAnsi="Verdana"/>
          <w:b/>
          <w:noProof/>
          <w:sz w:val="24"/>
          <w:szCs w:val="24"/>
        </w:rPr>
        <w:t xml:space="preserve"> «Банковский счет для физических лиц «Удобный»»</w:t>
      </w:r>
    </w:p>
    <w:p w14:paraId="3ACA44F7" w14:textId="6148B331" w:rsidR="005111FC" w:rsidRPr="000F31D1" w:rsidRDefault="005111FC" w:rsidP="002A5E06">
      <w:pPr>
        <w:jc w:val="both"/>
        <w:rPr>
          <w:rFonts w:ascii="Verdana" w:hAnsi="Verdana"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985"/>
        <w:gridCol w:w="8783"/>
      </w:tblGrid>
      <w:tr w:rsidR="005111FC" w14:paraId="193A206F" w14:textId="77777777" w:rsidTr="00363A9F">
        <w:trPr>
          <w:trHeight w:val="251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7CC47E9C" w14:textId="77777777" w:rsidR="005111FC" w:rsidRPr="009A34D6" w:rsidRDefault="005111FC" w:rsidP="00363A9F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9A34D6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5111FC" w14:paraId="03E489BF" w14:textId="77777777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FAFC3E" w14:textId="77777777" w:rsidR="005111FC" w:rsidRPr="00872E1B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14:paraId="68ABC005" w14:textId="77777777" w:rsidR="005111FC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14:paraId="1FF2766E" w14:textId="3F39FEE3" w:rsidR="005111FC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- при открытии счета в офисе – не установлена;</w:t>
            </w:r>
          </w:p>
          <w:p w14:paraId="33B6220B" w14:textId="2B6E37A2" w:rsidR="005111FC" w:rsidRDefault="005111FC" w:rsidP="00363A9F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- 1 000 рублей РФ/</w:t>
            </w:r>
            <w:r w:rsidR="002C5D7C">
              <w:rPr>
                <w:rFonts w:ascii="Verdana" w:hAnsi="Verdana"/>
                <w:noProof/>
                <w:sz w:val="16"/>
                <w:szCs w:val="16"/>
              </w:rPr>
              <w:t>д</w:t>
            </w:r>
            <w:r>
              <w:rPr>
                <w:rFonts w:ascii="Verdana" w:hAnsi="Verdana"/>
                <w:noProof/>
                <w:sz w:val="16"/>
                <w:szCs w:val="16"/>
              </w:rPr>
              <w:t>оллар</w:t>
            </w:r>
            <w:r w:rsidR="002C5D7C">
              <w:rPr>
                <w:rFonts w:ascii="Verdana" w:hAnsi="Verdana"/>
                <w:noProof/>
                <w:sz w:val="16"/>
                <w:szCs w:val="16"/>
              </w:rPr>
              <w:t>ов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США.</w:t>
            </w:r>
          </w:p>
          <w:p w14:paraId="6D44CFCB" w14:textId="72F82768" w:rsidR="005111FC" w:rsidRDefault="005111FC" w:rsidP="002C5D7C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5111FC" w14:paraId="46BE851D" w14:textId="77777777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185268C" w14:textId="77777777" w:rsidR="005111FC" w:rsidRPr="00872E1B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14:paraId="1C24B19D" w14:textId="0B22ADEC" w:rsidR="005111FC" w:rsidRDefault="005111FC" w:rsidP="005111FC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Рубли РФ/ доллары США.</w:t>
            </w:r>
          </w:p>
        </w:tc>
      </w:tr>
      <w:tr w:rsidR="005111FC" w14:paraId="7D3332AB" w14:textId="77777777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6058267" w14:textId="77777777" w:rsidR="005111FC" w:rsidRPr="00872E1B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14:paraId="6C686D3A" w14:textId="77777777" w:rsidR="005111FC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5111FC" w14:paraId="4B028EF7" w14:textId="77777777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02BB9D7" w14:textId="77777777" w:rsidR="005111FC" w:rsidRPr="00872E1B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14:paraId="1885405B" w14:textId="5868D17C" w:rsidR="005111FC" w:rsidRDefault="000F31D1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5111FC" w:rsidRPr="00017C3F" w14:paraId="1F6F1C7C" w14:textId="77777777" w:rsidTr="00363A9F"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3C338481" w14:textId="77777777" w:rsidR="005111FC" w:rsidRPr="00017C3F" w:rsidRDefault="005111FC" w:rsidP="00363A9F">
            <w:p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017C3F">
              <w:rPr>
                <w:rFonts w:ascii="Verdana" w:hAnsi="Verdana"/>
                <w:b/>
                <w:noProof/>
                <w:sz w:val="18"/>
                <w:szCs w:val="18"/>
              </w:rPr>
              <w:t xml:space="preserve">ПРОЦЕНТЫ 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ПО СЧЕТУ</w:t>
            </w:r>
          </w:p>
        </w:tc>
      </w:tr>
    </w:tbl>
    <w:p w14:paraId="04A48FCD" w14:textId="4C76DA8D" w:rsidR="005111FC" w:rsidRDefault="005111FC" w:rsidP="005111FC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2"/>
        <w:gridCol w:w="3443"/>
        <w:gridCol w:w="5103"/>
      </w:tblGrid>
      <w:tr w:rsidR="005111FC" w:rsidRPr="00D96440" w14:paraId="0D6019C6" w14:textId="77777777" w:rsidTr="002A5E06">
        <w:trPr>
          <w:trHeight w:val="429"/>
        </w:trPr>
        <w:tc>
          <w:tcPr>
            <w:tcW w:w="2222" w:type="dxa"/>
            <w:shd w:val="clear" w:color="auto" w:fill="auto"/>
            <w:vAlign w:val="center"/>
          </w:tcPr>
          <w:p w14:paraId="5E3D1F5F" w14:textId="77777777" w:rsidR="005111FC" w:rsidRPr="002A5E06" w:rsidRDefault="005111FC" w:rsidP="00363A9F">
            <w:pPr>
              <w:spacing w:before="0"/>
              <w:rPr>
                <w:rFonts w:ascii="Verdana" w:hAnsi="Verdana" w:cs="Arial"/>
                <w:b/>
                <w:sz w:val="16"/>
                <w:szCs w:val="16"/>
              </w:rPr>
            </w:pPr>
            <w:r w:rsidRPr="002A5E06">
              <w:rPr>
                <w:rFonts w:ascii="Verdana" w:hAnsi="Verdana" w:cs="Arial"/>
                <w:b/>
                <w:sz w:val="16"/>
                <w:szCs w:val="16"/>
              </w:rPr>
              <w:t>Валюта счета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69E95F0B" w14:textId="77777777" w:rsidR="005111FC" w:rsidRPr="002A5E06" w:rsidRDefault="005111FC" w:rsidP="00363A9F">
            <w:pPr>
              <w:spacing w:before="0"/>
              <w:rPr>
                <w:rFonts w:ascii="Verdana" w:hAnsi="Verdana" w:cs="Arial"/>
                <w:b/>
                <w:sz w:val="16"/>
                <w:szCs w:val="16"/>
              </w:rPr>
            </w:pPr>
            <w:r w:rsidRPr="002A5E06">
              <w:rPr>
                <w:rFonts w:ascii="Verdana" w:hAnsi="Verdana" w:cs="Arial"/>
                <w:b/>
                <w:sz w:val="16"/>
                <w:szCs w:val="16"/>
              </w:rPr>
              <w:t>Суммовые интервалы</w:t>
            </w:r>
          </w:p>
        </w:tc>
        <w:tc>
          <w:tcPr>
            <w:tcW w:w="5103" w:type="dxa"/>
            <w:vAlign w:val="center"/>
          </w:tcPr>
          <w:p w14:paraId="6E10963A" w14:textId="296E2E98" w:rsidR="005111FC" w:rsidRPr="002A5E06" w:rsidRDefault="005111FC" w:rsidP="002A5E06">
            <w:pPr>
              <w:spacing w:before="0"/>
              <w:outlineLv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2A5E06">
              <w:rPr>
                <w:rFonts w:ascii="Verdana" w:hAnsi="Verdana" w:cs="Arial"/>
                <w:b/>
                <w:sz w:val="16"/>
                <w:szCs w:val="16"/>
              </w:rPr>
              <w:t>Процентная ставка</w:t>
            </w:r>
            <w:r w:rsidR="002A5E06">
              <w:rPr>
                <w:rStyle w:val="af7"/>
                <w:rFonts w:ascii="Verdana" w:hAnsi="Verdana" w:cs="Arial"/>
                <w:b/>
                <w:sz w:val="16"/>
                <w:szCs w:val="16"/>
              </w:rPr>
              <w:footnoteReference w:id="4"/>
            </w:r>
            <w:r w:rsidRPr="002A5E06">
              <w:rPr>
                <w:rFonts w:ascii="Verdana" w:hAnsi="Verdana" w:cs="Arial"/>
                <w:b/>
                <w:sz w:val="16"/>
                <w:szCs w:val="16"/>
              </w:rPr>
              <w:t>, % годовых</w:t>
            </w:r>
          </w:p>
        </w:tc>
      </w:tr>
      <w:tr w:rsidR="005111FC" w:rsidRPr="00BD6243" w14:paraId="6C4E9DF1" w14:textId="77777777" w:rsidTr="002A5E06">
        <w:trPr>
          <w:trHeight w:val="369"/>
        </w:trPr>
        <w:tc>
          <w:tcPr>
            <w:tcW w:w="2222" w:type="dxa"/>
            <w:vMerge w:val="restart"/>
            <w:shd w:val="clear" w:color="auto" w:fill="auto"/>
            <w:vAlign w:val="center"/>
          </w:tcPr>
          <w:p w14:paraId="3AC96738" w14:textId="77777777" w:rsidR="005111FC" w:rsidRPr="002A5E06" w:rsidRDefault="005111FC" w:rsidP="00363A9F">
            <w:pPr>
              <w:spacing w:before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2A5E06">
              <w:rPr>
                <w:rFonts w:ascii="Verdana" w:hAnsi="Verdana" w:cs="Arial"/>
                <w:sz w:val="16"/>
                <w:szCs w:val="16"/>
              </w:rPr>
              <w:t>Рубли РФ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5B89A237" w14:textId="77777777" w:rsidR="005111FC" w:rsidRPr="002A5E06" w:rsidRDefault="005111FC" w:rsidP="00363A9F">
            <w:pPr>
              <w:spacing w:before="0"/>
              <w:ind w:right="261"/>
              <w:jc w:val="left"/>
              <w:rPr>
                <w:rFonts w:ascii="Verdana" w:hAnsi="Verdana" w:cs="Arial"/>
                <w:b/>
                <w:sz w:val="16"/>
                <w:szCs w:val="16"/>
              </w:rPr>
            </w:pPr>
            <w:r w:rsidRPr="002A5E06">
              <w:rPr>
                <w:rFonts w:ascii="Verdana" w:hAnsi="Verdana" w:cs="Arial"/>
                <w:b/>
                <w:sz w:val="16"/>
                <w:szCs w:val="16"/>
              </w:rPr>
              <w:t>от 1 000 до 3 000 000 (вкл.)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A20EDC6" w14:textId="5C633652" w:rsidR="005111FC" w:rsidRPr="00ED1A14" w:rsidRDefault="00554200" w:rsidP="00363A9F">
            <w:pPr>
              <w:spacing w:before="0"/>
              <w:rPr>
                <w:rFonts w:ascii="Verdana" w:hAnsi="Verdana" w:cs="Arial"/>
                <w:sz w:val="16"/>
                <w:szCs w:val="16"/>
              </w:rPr>
            </w:pPr>
            <w:r w:rsidRPr="00471794">
              <w:rPr>
                <w:rFonts w:ascii="Verdana" w:hAnsi="Verdana" w:cs="Arial"/>
                <w:sz w:val="16"/>
                <w:szCs w:val="16"/>
              </w:rPr>
              <w:t>5.00</w:t>
            </w:r>
          </w:p>
        </w:tc>
      </w:tr>
      <w:tr w:rsidR="005111FC" w:rsidRPr="00D96440" w14:paraId="06E25984" w14:textId="77777777" w:rsidTr="002A5E06">
        <w:trPr>
          <w:trHeight w:val="284"/>
        </w:trPr>
        <w:tc>
          <w:tcPr>
            <w:tcW w:w="2222" w:type="dxa"/>
            <w:vMerge/>
            <w:shd w:val="clear" w:color="auto" w:fill="auto"/>
            <w:vAlign w:val="center"/>
          </w:tcPr>
          <w:p w14:paraId="1F0E1EAA" w14:textId="77777777" w:rsidR="005111FC" w:rsidRPr="002A5E06" w:rsidRDefault="005111FC" w:rsidP="00363A9F">
            <w:pPr>
              <w:spacing w:befor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7BBB19D3" w14:textId="77777777" w:rsidR="005111FC" w:rsidRPr="002A5E06" w:rsidRDefault="005111FC" w:rsidP="00363A9F">
            <w:pPr>
              <w:spacing w:before="0"/>
              <w:ind w:right="26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2A5E06">
              <w:rPr>
                <w:rFonts w:ascii="Verdana" w:hAnsi="Verdana" w:cs="Arial"/>
                <w:sz w:val="16"/>
                <w:szCs w:val="16"/>
              </w:rPr>
              <w:t>до 999,99 (вкл.) и от 3 000 000,01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3DAAB16" w14:textId="7B47A893" w:rsidR="005111FC" w:rsidRPr="002A5E06" w:rsidRDefault="005111FC" w:rsidP="00F71932">
            <w:pPr>
              <w:spacing w:before="0"/>
              <w:rPr>
                <w:rFonts w:ascii="Verdana" w:hAnsi="Verdana" w:cs="Arial"/>
                <w:sz w:val="16"/>
                <w:szCs w:val="16"/>
              </w:rPr>
            </w:pPr>
            <w:r w:rsidRPr="002A5E06">
              <w:rPr>
                <w:rFonts w:ascii="Verdana" w:hAnsi="Verdana" w:cs="Arial"/>
                <w:sz w:val="16"/>
                <w:szCs w:val="16"/>
              </w:rPr>
              <w:t>0</w:t>
            </w:r>
            <w:r w:rsidR="00F71932">
              <w:rPr>
                <w:rFonts w:ascii="Verdana" w:hAnsi="Verdana" w:cs="Arial"/>
                <w:sz w:val="16"/>
                <w:szCs w:val="16"/>
              </w:rPr>
              <w:t>.</w:t>
            </w:r>
            <w:r w:rsidRPr="002A5E06">
              <w:rPr>
                <w:rFonts w:ascii="Verdana" w:hAnsi="Verdana" w:cs="Arial"/>
                <w:sz w:val="16"/>
                <w:szCs w:val="16"/>
              </w:rPr>
              <w:t>00</w:t>
            </w:r>
          </w:p>
        </w:tc>
      </w:tr>
      <w:tr w:rsidR="005111FC" w:rsidRPr="00BD6243" w14:paraId="6B48656F" w14:textId="77777777" w:rsidTr="002A5E06">
        <w:trPr>
          <w:trHeight w:val="253"/>
        </w:trPr>
        <w:tc>
          <w:tcPr>
            <w:tcW w:w="2222" w:type="dxa"/>
            <w:vMerge w:val="restart"/>
            <w:shd w:val="clear" w:color="auto" w:fill="auto"/>
            <w:vAlign w:val="center"/>
          </w:tcPr>
          <w:p w14:paraId="3490CD5C" w14:textId="77777777" w:rsidR="005111FC" w:rsidRPr="002A5E06" w:rsidRDefault="005111FC" w:rsidP="00363A9F">
            <w:pPr>
              <w:spacing w:before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2A5E06">
              <w:rPr>
                <w:rFonts w:ascii="Verdana" w:hAnsi="Verdana" w:cs="Arial"/>
                <w:sz w:val="16"/>
                <w:szCs w:val="16"/>
              </w:rPr>
              <w:t>Доллары США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322302F0" w14:textId="77777777" w:rsidR="005111FC" w:rsidRPr="002A5E06" w:rsidRDefault="005111FC" w:rsidP="00363A9F">
            <w:pPr>
              <w:spacing w:before="0"/>
              <w:ind w:right="260"/>
              <w:jc w:val="left"/>
              <w:rPr>
                <w:rFonts w:ascii="Verdana" w:hAnsi="Verdana" w:cs="Arial"/>
                <w:b/>
                <w:sz w:val="16"/>
                <w:szCs w:val="16"/>
              </w:rPr>
            </w:pPr>
            <w:r w:rsidRPr="002A5E06">
              <w:rPr>
                <w:rFonts w:ascii="Verdana" w:hAnsi="Verdana" w:cs="Arial"/>
                <w:b/>
                <w:sz w:val="16"/>
                <w:szCs w:val="16"/>
              </w:rPr>
              <w:t>от 1 000 до 40 000 (вкл.)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3473BA" w14:textId="33B6E48B" w:rsidR="005111FC" w:rsidRPr="00ED1A14" w:rsidRDefault="005111FC" w:rsidP="00F71932">
            <w:pPr>
              <w:spacing w:before="0"/>
              <w:rPr>
                <w:rFonts w:ascii="Verdana" w:hAnsi="Verdana" w:cs="Arial"/>
                <w:sz w:val="16"/>
                <w:szCs w:val="16"/>
              </w:rPr>
            </w:pPr>
            <w:r w:rsidRPr="00ED1A14">
              <w:rPr>
                <w:rFonts w:ascii="Verdana" w:hAnsi="Verdana" w:cs="Arial"/>
                <w:sz w:val="16"/>
                <w:szCs w:val="16"/>
              </w:rPr>
              <w:t>0</w:t>
            </w:r>
            <w:r w:rsidR="00F71932" w:rsidRPr="00ED1A14">
              <w:rPr>
                <w:rFonts w:ascii="Verdana" w:hAnsi="Verdana" w:cs="Arial"/>
                <w:sz w:val="16"/>
                <w:szCs w:val="16"/>
              </w:rPr>
              <w:t>.</w:t>
            </w:r>
            <w:r w:rsidRPr="00ED1A14"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</w:tr>
      <w:tr w:rsidR="005111FC" w:rsidRPr="00D96440" w14:paraId="062D5A5E" w14:textId="77777777" w:rsidTr="002A5E06">
        <w:trPr>
          <w:trHeight w:val="284"/>
        </w:trPr>
        <w:tc>
          <w:tcPr>
            <w:tcW w:w="2222" w:type="dxa"/>
            <w:vMerge/>
            <w:shd w:val="clear" w:color="auto" w:fill="auto"/>
            <w:vAlign w:val="center"/>
          </w:tcPr>
          <w:p w14:paraId="53683C5F" w14:textId="77777777" w:rsidR="005111FC" w:rsidRPr="002A5E06" w:rsidRDefault="005111FC" w:rsidP="00363A9F">
            <w:pPr>
              <w:spacing w:befor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60E0FBD3" w14:textId="77777777" w:rsidR="005111FC" w:rsidRPr="002A5E06" w:rsidRDefault="005111FC" w:rsidP="00363A9F">
            <w:pPr>
              <w:spacing w:before="0"/>
              <w:ind w:right="26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2A5E06">
              <w:rPr>
                <w:rFonts w:ascii="Verdana" w:hAnsi="Verdana" w:cs="Arial"/>
                <w:sz w:val="16"/>
                <w:szCs w:val="16"/>
              </w:rPr>
              <w:t>до 999,99 (вкл.) и от 40 000,01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229BC66" w14:textId="30D528E9" w:rsidR="005111FC" w:rsidRPr="002A5E06" w:rsidRDefault="005111FC" w:rsidP="00F71932">
            <w:pPr>
              <w:spacing w:before="0"/>
              <w:rPr>
                <w:rFonts w:ascii="Verdana" w:hAnsi="Verdana" w:cs="Arial"/>
                <w:sz w:val="16"/>
                <w:szCs w:val="16"/>
              </w:rPr>
            </w:pPr>
            <w:r w:rsidRPr="002A5E06">
              <w:rPr>
                <w:rFonts w:ascii="Verdana" w:hAnsi="Verdana" w:cs="Arial"/>
                <w:sz w:val="16"/>
                <w:szCs w:val="16"/>
              </w:rPr>
              <w:t>0</w:t>
            </w:r>
            <w:r w:rsidR="00F71932">
              <w:rPr>
                <w:rFonts w:ascii="Verdana" w:hAnsi="Verdana" w:cs="Arial"/>
                <w:sz w:val="16"/>
                <w:szCs w:val="16"/>
              </w:rPr>
              <w:t>.</w:t>
            </w:r>
            <w:r w:rsidRPr="002A5E06">
              <w:rPr>
                <w:rFonts w:ascii="Verdana" w:hAnsi="Verdana" w:cs="Arial"/>
                <w:sz w:val="16"/>
                <w:szCs w:val="16"/>
              </w:rPr>
              <w:t>00</w:t>
            </w: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5111FC" w14:paraId="4BDF17A7" w14:textId="77777777" w:rsidTr="00363A9F">
        <w:tc>
          <w:tcPr>
            <w:tcW w:w="1985" w:type="dxa"/>
          </w:tcPr>
          <w:p w14:paraId="0884DDC7" w14:textId="77777777" w:rsidR="005111FC" w:rsidRPr="00C74B51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14:paraId="76984D6C" w14:textId="452A5624" w:rsidR="005111FC" w:rsidRPr="002A5E06" w:rsidRDefault="002A5E06" w:rsidP="002A5E0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A5E06">
              <w:rPr>
                <w:rFonts w:ascii="Verdana" w:hAnsi="Verdana" w:cs="Arial"/>
                <w:sz w:val="16"/>
                <w:szCs w:val="16"/>
              </w:rPr>
              <w:t>Ежедневно на входящий остаток</w:t>
            </w:r>
            <w:r>
              <w:rPr>
                <w:rStyle w:val="af7"/>
                <w:rFonts w:ascii="Verdana" w:hAnsi="Verdana" w:cs="Arial"/>
                <w:sz w:val="16"/>
                <w:szCs w:val="16"/>
              </w:rPr>
              <w:footnoteReference w:id="5"/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A5E06">
              <w:rPr>
                <w:rFonts w:ascii="Verdana" w:hAnsi="Verdana" w:cs="Arial"/>
                <w:sz w:val="16"/>
                <w:szCs w:val="16"/>
              </w:rPr>
              <w:t>по счету, если его размер попадает в Суммовой интервал, определенный в таблице для начисления процентов, в зависимости от вида валюты.</w:t>
            </w:r>
            <w:r w:rsidRPr="002A5E06">
              <w:rPr>
                <w:rFonts w:ascii="Verdana" w:hAnsi="Verdana"/>
                <w:sz w:val="16"/>
                <w:szCs w:val="16"/>
              </w:rPr>
              <w:t xml:space="preserve"> Если входящий остаток по счету не попадает в суммовой интервал, то начисление процентов не производится на всю сумму остатка.</w:t>
            </w:r>
          </w:p>
        </w:tc>
      </w:tr>
      <w:tr w:rsidR="005111FC" w14:paraId="48F0C242" w14:textId="77777777" w:rsidTr="00363A9F">
        <w:tc>
          <w:tcPr>
            <w:tcW w:w="1985" w:type="dxa"/>
          </w:tcPr>
          <w:p w14:paraId="489B3F67" w14:textId="77777777" w:rsidR="005111FC" w:rsidRPr="00C74B51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C74B51">
              <w:rPr>
                <w:rFonts w:ascii="Verdana" w:hAnsi="Verdana"/>
                <w:b/>
                <w:sz w:val="16"/>
                <w:szCs w:val="16"/>
              </w:rPr>
              <w:t xml:space="preserve">Порядок </w:t>
            </w:r>
            <w:r>
              <w:rPr>
                <w:rFonts w:ascii="Verdana" w:hAnsi="Verdana"/>
                <w:b/>
                <w:sz w:val="16"/>
                <w:szCs w:val="16"/>
              </w:rPr>
              <w:t>выплаты</w:t>
            </w:r>
            <w:r w:rsidRPr="00C74B51">
              <w:rPr>
                <w:rFonts w:ascii="Verdana" w:hAnsi="Verdana"/>
                <w:b/>
                <w:sz w:val="16"/>
                <w:szCs w:val="16"/>
              </w:rPr>
              <w:t xml:space="preserve"> процентов</w:t>
            </w:r>
          </w:p>
        </w:tc>
        <w:tc>
          <w:tcPr>
            <w:tcW w:w="8788" w:type="dxa"/>
          </w:tcPr>
          <w:p w14:paraId="06DC352D" w14:textId="481D5E3D" w:rsidR="005111FC" w:rsidRPr="002A5E06" w:rsidRDefault="002A5E06" w:rsidP="002A5E06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A5E06">
              <w:rPr>
                <w:rFonts w:ascii="Verdana" w:hAnsi="Verdana" w:cs="Arial"/>
                <w:sz w:val="16"/>
                <w:szCs w:val="16"/>
              </w:rPr>
              <w:t>Ежедневно, с выплатой процентов на счет (капитализация). За выходные/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A5E06">
              <w:rPr>
                <w:rFonts w:ascii="Verdana" w:hAnsi="Verdana" w:cs="Arial"/>
                <w:sz w:val="16"/>
                <w:szCs w:val="16"/>
              </w:rPr>
              <w:t>праздничные дни начисление и выплата процентов производится в первый рабочий день.</w:t>
            </w:r>
          </w:p>
        </w:tc>
      </w:tr>
      <w:tr w:rsidR="005111FC" w14:paraId="15ECF105" w14:textId="77777777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57593FAF" w14:textId="77777777" w:rsidR="005111FC" w:rsidRPr="009A34D6" w:rsidRDefault="005111FC" w:rsidP="00363A9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A34D6">
              <w:rPr>
                <w:rFonts w:ascii="Verdana" w:hAnsi="Verdana"/>
                <w:b/>
                <w:sz w:val="18"/>
                <w:szCs w:val="18"/>
              </w:rPr>
              <w:t xml:space="preserve">ОПЕРАЦИИ ПО </w:t>
            </w:r>
            <w:r>
              <w:rPr>
                <w:rFonts w:ascii="Verdana" w:hAnsi="Verdana"/>
                <w:b/>
                <w:sz w:val="18"/>
                <w:szCs w:val="18"/>
              </w:rPr>
              <w:t>СЧЕТУ</w:t>
            </w:r>
          </w:p>
        </w:tc>
      </w:tr>
      <w:tr w:rsidR="005111FC" w14:paraId="08384D13" w14:textId="77777777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DE71B7E" w14:textId="77777777" w:rsidR="005111FC" w:rsidRPr="007D14E7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7D14E7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66167FF8" w14:textId="77777777" w:rsidR="005111FC" w:rsidRPr="00D86AE3" w:rsidRDefault="005111FC" w:rsidP="00363A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86AE3">
              <w:rPr>
                <w:rFonts w:ascii="Verdana" w:hAnsi="Verdana"/>
                <w:sz w:val="16"/>
                <w:szCs w:val="16"/>
              </w:rPr>
              <w:t>Без ограничений по сумме и сроку.</w:t>
            </w:r>
          </w:p>
        </w:tc>
      </w:tr>
      <w:tr w:rsidR="005111FC" w14:paraId="37692DA0" w14:textId="77777777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2F18EAB" w14:textId="77777777" w:rsidR="005111FC" w:rsidRPr="007D14E7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7D14E7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37FB1BE0" w14:textId="77777777" w:rsidR="005111FC" w:rsidRDefault="005111FC" w:rsidP="00363A9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</w:t>
            </w:r>
            <w:r w:rsidRPr="00692A95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</w:tbl>
    <w:p w14:paraId="5280FEA4" w14:textId="77777777" w:rsidR="00324631" w:rsidRDefault="00324631" w:rsidP="000F31D1">
      <w:pPr>
        <w:pStyle w:val="ab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Verdana" w:hAnsi="Verdana"/>
          <w:noProof/>
          <w:sz w:val="16"/>
          <w:szCs w:val="16"/>
        </w:rPr>
        <w:sectPr w:rsidR="00324631" w:rsidSect="00AD3A05"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</w:p>
    <w:p w14:paraId="74AA3510" w14:textId="77777777" w:rsidR="00324631" w:rsidRDefault="00324631" w:rsidP="00324631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t>Паспорт продукта «Банковский счет для физических лиц «БИПЛАН»»</w:t>
      </w:r>
    </w:p>
    <w:p w14:paraId="40C2ADE9" w14:textId="77777777" w:rsidR="00324631" w:rsidRPr="000F6609" w:rsidRDefault="00324631" w:rsidP="00324631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73" w:type="dxa"/>
        <w:tblLayout w:type="fixed"/>
        <w:tblLook w:val="04A0" w:firstRow="1" w:lastRow="0" w:firstColumn="1" w:lastColumn="0" w:noHBand="0" w:noVBand="1"/>
      </w:tblPr>
      <w:tblGrid>
        <w:gridCol w:w="1985"/>
        <w:gridCol w:w="8788"/>
      </w:tblGrid>
      <w:tr w:rsidR="00324631" w14:paraId="354490D4" w14:textId="77777777" w:rsidTr="00324631">
        <w:trPr>
          <w:trHeight w:val="251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07968A4E" w14:textId="77777777" w:rsidR="00324631" w:rsidRPr="009A34D6" w:rsidRDefault="00324631" w:rsidP="00D532D6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9A34D6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324631" w14:paraId="6C7DDA27" w14:textId="77777777" w:rsidTr="0032463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274DB3A" w14:textId="77777777" w:rsidR="00324631" w:rsidRPr="00872E1B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780AFB1C" w14:textId="77777777" w:rsidR="00324631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14:paraId="58506678" w14:textId="77777777" w:rsidR="00324631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- при открытии счета в офисе – не установлена;</w:t>
            </w:r>
          </w:p>
          <w:p w14:paraId="1F77E8D4" w14:textId="77777777" w:rsidR="00324631" w:rsidRDefault="00324631" w:rsidP="00D532D6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 xml:space="preserve">- при открытии счета в системе Интернет-Банк «ББР Онлайн» - </w:t>
            </w:r>
            <w:r w:rsidRPr="0061644F">
              <w:rPr>
                <w:rFonts w:ascii="Verdana" w:hAnsi="Verdana"/>
                <w:noProof/>
                <w:sz w:val="16"/>
                <w:szCs w:val="16"/>
              </w:rPr>
              <w:t>10</w:t>
            </w:r>
            <w:r>
              <w:rPr>
                <w:rFonts w:ascii="Verdana" w:hAnsi="Verdana"/>
                <w:noProof/>
                <w:sz w:val="16"/>
                <w:szCs w:val="16"/>
              </w:rPr>
              <w:t>0 рублей РФ.</w:t>
            </w:r>
          </w:p>
          <w:p w14:paraId="562BE1AF" w14:textId="77777777" w:rsidR="00324631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324631" w14:paraId="2B93D808" w14:textId="77777777" w:rsidTr="0032463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326F35E" w14:textId="77777777" w:rsidR="00324631" w:rsidRPr="00872E1B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785337E2" w14:textId="77777777" w:rsidR="00324631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Рубли РФ.</w:t>
            </w:r>
          </w:p>
        </w:tc>
      </w:tr>
      <w:tr w:rsidR="00324631" w14:paraId="199AEA76" w14:textId="77777777" w:rsidTr="0032463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1D3795B" w14:textId="77777777" w:rsidR="00324631" w:rsidRPr="00872E1B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08E378B8" w14:textId="77777777" w:rsidR="00324631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324631" w14:paraId="7FC4640C" w14:textId="77777777" w:rsidTr="0032463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216C82" w14:textId="77777777" w:rsidR="00324631" w:rsidRPr="00872E1B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084CA78C" w14:textId="77777777" w:rsidR="00324631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324631" w:rsidRPr="00017C3F" w14:paraId="0B7255D7" w14:textId="77777777" w:rsidTr="00324631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2C3F176C" w14:textId="77777777" w:rsidR="00324631" w:rsidRPr="00A77554" w:rsidRDefault="00324631" w:rsidP="00D532D6">
            <w:pPr>
              <w:pStyle w:val="ab"/>
              <w:numPr>
                <w:ilvl w:val="0"/>
                <w:numId w:val="30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A77554">
              <w:rPr>
                <w:rFonts w:ascii="Verdana" w:hAnsi="Verdana"/>
                <w:b/>
                <w:noProof/>
                <w:sz w:val="18"/>
                <w:szCs w:val="18"/>
              </w:rPr>
              <w:t>ПРОЦЕНТЫ НА ОСТАТОК ПО БАНКОВСКОМУ СЧЕТУ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 xml:space="preserve"> (ДАЛЕЕ – СЧЕТ)</w:t>
            </w:r>
          </w:p>
        </w:tc>
      </w:tr>
    </w:tbl>
    <w:p w14:paraId="3C53D726" w14:textId="77777777" w:rsidR="00324631" w:rsidRDefault="00324631" w:rsidP="00324631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77"/>
        <w:gridCol w:w="3289"/>
      </w:tblGrid>
      <w:tr w:rsidR="00324631" w:rsidRPr="001F6C30" w14:paraId="13CAA61D" w14:textId="77777777" w:rsidTr="00D532D6">
        <w:trPr>
          <w:trHeight w:val="345"/>
        </w:trPr>
        <w:tc>
          <w:tcPr>
            <w:tcW w:w="28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18F90" w14:textId="6770C7FF" w:rsidR="00324631" w:rsidRPr="001F6C30" w:rsidRDefault="00324631" w:rsidP="001010E7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1F6C30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9D8172" w14:textId="77777777" w:rsidR="00324631" w:rsidRPr="001F6C30" w:rsidRDefault="00324631" w:rsidP="00D532D6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1F6C30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vAlign w:val="center"/>
          </w:tcPr>
          <w:p w14:paraId="677BCF40" w14:textId="77777777" w:rsidR="00324631" w:rsidRPr="001F6C30" w:rsidRDefault="00324631" w:rsidP="00D532D6">
            <w:pPr>
              <w:spacing w:before="0"/>
              <w:outlineLvl w:val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>
              <w:rPr>
                <w:rStyle w:val="af7"/>
                <w:rFonts w:ascii="Verdana" w:eastAsia="Cambria" w:hAnsi="Verdana"/>
                <w:b/>
                <w:noProof/>
                <w:sz w:val="16"/>
                <w:szCs w:val="16"/>
              </w:rPr>
              <w:footnoteReference w:id="6"/>
            </w:r>
            <w:r w:rsidRPr="001F6C30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324631" w:rsidRPr="001F6C30" w14:paraId="3A203D83" w14:textId="77777777" w:rsidTr="00D532D6">
        <w:trPr>
          <w:trHeight w:val="36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60537489" w14:textId="77777777" w:rsidR="00324631" w:rsidRPr="001F6C30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1F6C30">
              <w:rPr>
                <w:rFonts w:ascii="Verdana" w:eastAsia="Cambria" w:hAnsi="Verdana" w:cs="Arial"/>
                <w:bCs/>
                <w:sz w:val="16"/>
                <w:szCs w:val="16"/>
              </w:rPr>
              <w:t>Рубли РФ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CAA88FA" w14:textId="50210662" w:rsidR="00324631" w:rsidRPr="001F6C30" w:rsidRDefault="00324631" w:rsidP="00D532D6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1F6C30">
              <w:rPr>
                <w:rFonts w:ascii="Verdana" w:eastAsia="Cambria" w:hAnsi="Verdana" w:cs="Arial"/>
                <w:sz w:val="16"/>
                <w:szCs w:val="16"/>
              </w:rPr>
              <w:t xml:space="preserve">до </w:t>
            </w:r>
            <w:r>
              <w:rPr>
                <w:rFonts w:ascii="Verdana" w:eastAsia="Cambria" w:hAnsi="Verdana" w:cs="Arial"/>
                <w:sz w:val="16"/>
                <w:szCs w:val="16"/>
              </w:rPr>
              <w:t>15 000,00</w:t>
            </w:r>
            <w:r w:rsidRPr="001F6C30">
              <w:rPr>
                <w:rFonts w:ascii="Verdana" w:eastAsia="Cambria" w:hAnsi="Verdana" w:cs="Arial"/>
                <w:sz w:val="16"/>
                <w:szCs w:val="16"/>
              </w:rPr>
              <w:t xml:space="preserve">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555DD86" w14:textId="441FEF69" w:rsidR="00324631" w:rsidRPr="001F6C30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0.</w:t>
            </w:r>
            <w:r w:rsidRPr="001F6C30">
              <w:rPr>
                <w:rFonts w:ascii="Verdana" w:hAnsi="Verdana"/>
                <w:sz w:val="16"/>
                <w:szCs w:val="16"/>
              </w:rPr>
              <w:t>00</w:t>
            </w:r>
          </w:p>
        </w:tc>
      </w:tr>
      <w:tr w:rsidR="00324631" w:rsidRPr="001F6C30" w14:paraId="485B89CD" w14:textId="77777777" w:rsidTr="00D532D6">
        <w:trPr>
          <w:trHeight w:val="369"/>
        </w:trPr>
        <w:tc>
          <w:tcPr>
            <w:tcW w:w="2802" w:type="dxa"/>
            <w:vMerge/>
            <w:shd w:val="clear" w:color="auto" w:fill="auto"/>
            <w:vAlign w:val="center"/>
          </w:tcPr>
          <w:p w14:paraId="01E4B0A5" w14:textId="77777777" w:rsidR="00324631" w:rsidRPr="001F6C30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3D596C8E" w14:textId="5A6A681E" w:rsidR="00324631" w:rsidRPr="001F6C30" w:rsidRDefault="00324631" w:rsidP="00D532D6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1F6C30">
              <w:rPr>
                <w:rFonts w:ascii="Verdana" w:eastAsia="Cambria" w:hAnsi="Verdana" w:cs="Arial"/>
                <w:sz w:val="16"/>
                <w:szCs w:val="16"/>
              </w:rPr>
              <w:t>от 1</w:t>
            </w:r>
            <w:r>
              <w:rPr>
                <w:rFonts w:ascii="Verdana" w:eastAsia="Cambria" w:hAnsi="Verdana" w:cs="Arial"/>
                <w:sz w:val="16"/>
                <w:szCs w:val="16"/>
              </w:rPr>
              <w:t>5 00</w:t>
            </w:r>
            <w:r w:rsidRPr="001F6C30">
              <w:rPr>
                <w:rFonts w:ascii="Verdana" w:eastAsia="Cambria" w:hAnsi="Verdana" w:cs="Arial"/>
                <w:sz w:val="16"/>
                <w:szCs w:val="16"/>
              </w:rPr>
              <w:t>0</w:t>
            </w:r>
            <w:r>
              <w:rPr>
                <w:rFonts w:ascii="Verdana" w:eastAsia="Cambria" w:hAnsi="Verdana" w:cs="Arial"/>
                <w:sz w:val="16"/>
                <w:szCs w:val="16"/>
              </w:rPr>
              <w:t>,01</w:t>
            </w:r>
            <w:r w:rsidRPr="001F6C30">
              <w:rPr>
                <w:rFonts w:ascii="Verdana" w:eastAsia="Cambria" w:hAnsi="Verdana" w:cs="Arial"/>
                <w:sz w:val="16"/>
                <w:szCs w:val="16"/>
              </w:rPr>
              <w:t xml:space="preserve"> до 5</w:t>
            </w:r>
            <w:r>
              <w:rPr>
                <w:rFonts w:ascii="Verdana" w:eastAsia="Cambria" w:hAnsi="Verdana" w:cs="Arial"/>
                <w:sz w:val="16"/>
                <w:szCs w:val="16"/>
              </w:rPr>
              <w:t xml:space="preserve"> 00</w:t>
            </w:r>
            <w:r w:rsidRPr="001F6C30">
              <w:rPr>
                <w:rFonts w:ascii="Verdana" w:eastAsia="Cambria" w:hAnsi="Verdana" w:cs="Arial"/>
                <w:sz w:val="16"/>
                <w:szCs w:val="16"/>
              </w:rPr>
              <w:t>0</w:t>
            </w:r>
            <w:r>
              <w:rPr>
                <w:rFonts w:ascii="Verdana" w:eastAsia="Cambria" w:hAnsi="Verdana" w:cs="Arial"/>
                <w:sz w:val="16"/>
                <w:szCs w:val="16"/>
              </w:rPr>
              <w:t> </w:t>
            </w:r>
            <w:r w:rsidRPr="001F6C30">
              <w:rPr>
                <w:rFonts w:ascii="Verdana" w:eastAsia="Cambria" w:hAnsi="Verdana" w:cs="Arial"/>
                <w:sz w:val="16"/>
                <w:szCs w:val="16"/>
              </w:rPr>
              <w:t>000</w:t>
            </w:r>
            <w:r>
              <w:rPr>
                <w:rFonts w:ascii="Verdana" w:eastAsia="Cambria" w:hAnsi="Verdana" w:cs="Arial"/>
                <w:sz w:val="16"/>
                <w:szCs w:val="16"/>
              </w:rPr>
              <w:t>,00</w:t>
            </w:r>
            <w:r w:rsidRPr="001F6C30">
              <w:rPr>
                <w:rFonts w:ascii="Verdana" w:eastAsia="Cambria" w:hAnsi="Verdana" w:cs="Arial"/>
                <w:sz w:val="16"/>
                <w:szCs w:val="16"/>
              </w:rPr>
              <w:t xml:space="preserve">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AA6496C" w14:textId="6E52859F" w:rsidR="00324631" w:rsidRPr="001F6C30" w:rsidRDefault="00EB611D" w:rsidP="00E87A08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bookmarkStart w:id="0" w:name="_GoBack"/>
            <w:r w:rsidRPr="00895B48">
              <w:rPr>
                <w:rFonts w:ascii="Verdana" w:hAnsi="Verdana"/>
                <w:sz w:val="16"/>
                <w:szCs w:val="16"/>
              </w:rPr>
              <w:t>1</w:t>
            </w:r>
            <w:r w:rsidR="00E87A08" w:rsidRPr="00895B48">
              <w:rPr>
                <w:rFonts w:ascii="Verdana" w:hAnsi="Verdana"/>
                <w:sz w:val="16"/>
                <w:szCs w:val="16"/>
              </w:rPr>
              <w:t>2</w:t>
            </w:r>
            <w:r w:rsidR="001D4A94" w:rsidRPr="00895B48">
              <w:rPr>
                <w:rFonts w:ascii="Verdana" w:hAnsi="Verdana"/>
                <w:sz w:val="16"/>
                <w:szCs w:val="16"/>
              </w:rPr>
              <w:t>.5</w:t>
            </w:r>
            <w:r w:rsidRPr="00895B48">
              <w:rPr>
                <w:rFonts w:ascii="Verdana" w:hAnsi="Verdana"/>
                <w:sz w:val="16"/>
                <w:szCs w:val="16"/>
              </w:rPr>
              <w:t>0</w:t>
            </w:r>
            <w:bookmarkEnd w:id="0"/>
          </w:p>
        </w:tc>
      </w:tr>
      <w:tr w:rsidR="00324631" w:rsidRPr="001F6C30" w14:paraId="234CFD2E" w14:textId="77777777" w:rsidTr="00D532D6">
        <w:trPr>
          <w:trHeight w:val="284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67F1" w14:textId="77777777" w:rsidR="00324631" w:rsidRPr="001F6C30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A8D07" w14:textId="4E20FD75" w:rsidR="00324631" w:rsidRPr="001F6C30" w:rsidRDefault="00EE035E" w:rsidP="00EE035E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>
              <w:rPr>
                <w:rFonts w:ascii="Verdana" w:eastAsia="Cambria" w:hAnsi="Verdana" w:cs="Arial"/>
                <w:sz w:val="16"/>
                <w:szCs w:val="16"/>
              </w:rPr>
              <w:t>На остаток, превышающий</w:t>
            </w:r>
            <w:r w:rsidR="00324631" w:rsidRPr="001F6C30">
              <w:rPr>
                <w:rFonts w:ascii="Verdana" w:eastAsia="Cambria" w:hAnsi="Verdana" w:cs="Arial"/>
                <w:sz w:val="16"/>
                <w:szCs w:val="16"/>
              </w:rPr>
              <w:t xml:space="preserve"> 5 000 000,0</w:t>
            </w:r>
            <w:r>
              <w:rPr>
                <w:rFonts w:ascii="Verdana" w:eastAsia="Cambria" w:hAnsi="Verdana" w:cs="Arial"/>
                <w:sz w:val="16"/>
                <w:szCs w:val="16"/>
              </w:rPr>
              <w:t>0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0FE6B" w14:textId="608509C7" w:rsidR="00324631" w:rsidRPr="001F6C30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</w:tbl>
    <w:tbl>
      <w:tblPr>
        <w:tblStyle w:val="af4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324631" w:rsidRPr="00017C3F" w14:paraId="2C738F4C" w14:textId="77777777" w:rsidTr="00D532D6">
        <w:tc>
          <w:tcPr>
            <w:tcW w:w="10768" w:type="dxa"/>
            <w:shd w:val="clear" w:color="auto" w:fill="auto"/>
          </w:tcPr>
          <w:p w14:paraId="5B998AED" w14:textId="77777777" w:rsidR="00324631" w:rsidRPr="00017C3F" w:rsidRDefault="00324631" w:rsidP="00D532D6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</w:tr>
      <w:tr w:rsidR="00324631" w:rsidRPr="00017C3F" w14:paraId="746AFBE5" w14:textId="77777777" w:rsidTr="00324631">
        <w:tc>
          <w:tcPr>
            <w:tcW w:w="10768" w:type="dxa"/>
            <w:shd w:val="clear" w:color="auto" w:fill="C6D9F1" w:themeFill="text2" w:themeFillTint="33"/>
          </w:tcPr>
          <w:p w14:paraId="684D3158" w14:textId="77777777" w:rsidR="00324631" w:rsidRPr="00A77554" w:rsidRDefault="00324631" w:rsidP="00D532D6">
            <w:pPr>
              <w:pStyle w:val="ab"/>
              <w:numPr>
                <w:ilvl w:val="0"/>
                <w:numId w:val="30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A77554">
              <w:rPr>
                <w:rFonts w:ascii="Verdana" w:hAnsi="Verdana"/>
                <w:b/>
                <w:noProof/>
                <w:sz w:val="18"/>
                <w:szCs w:val="18"/>
              </w:rPr>
              <w:t xml:space="preserve">ДОПОЛНИТЕЛЬНЫЕ ПРОЦЕНТЫ НА ОСТАТОК ПО БАНКОВСКОМУ СЧЕТУ ЗА ПРОВЕДЕНИЕ В ТСП ОПЕРАЦИЙ БЕЗНАЛИЧНОЙ ОПЛАТЫ С ИСПОЛЬЗОВАНИЕМ 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 xml:space="preserve">БАНКОВСКОЙ </w:t>
            </w:r>
            <w:r w:rsidRPr="00A77554">
              <w:rPr>
                <w:rFonts w:ascii="Verdana" w:hAnsi="Verdana"/>
                <w:b/>
                <w:noProof/>
                <w:sz w:val="18"/>
                <w:szCs w:val="18"/>
              </w:rPr>
              <w:t>КАРТЫ, ЕЕ РЕКВИЗИТОВ, СЧЕТА КАРТЫ</w:t>
            </w:r>
          </w:p>
        </w:tc>
      </w:tr>
    </w:tbl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494"/>
        <w:gridCol w:w="3289"/>
      </w:tblGrid>
      <w:tr w:rsidR="00324631" w:rsidRPr="001F6C30" w14:paraId="2ABE8589" w14:textId="77777777" w:rsidTr="00324631">
        <w:trPr>
          <w:trHeight w:val="14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E5C85B" w14:textId="77777777" w:rsidR="00324631" w:rsidRPr="001F6C30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419E2" w14:textId="77777777" w:rsidR="00324631" w:rsidRPr="001F6C30" w:rsidRDefault="00324631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A1D03E" w14:textId="77777777" w:rsidR="00324631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24631" w:rsidRPr="001F6C30" w14:paraId="04092C01" w14:textId="77777777" w:rsidTr="00D532D6">
        <w:trPr>
          <w:trHeight w:val="284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159649" w14:textId="32AE5D15" w:rsidR="00324631" w:rsidRDefault="00324631" w:rsidP="001010E7">
            <w:pPr>
              <w:spacing w:before="0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1F6C30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334D3A" w14:textId="77777777" w:rsidR="00324631" w:rsidRPr="001F6C30" w:rsidRDefault="00324631" w:rsidP="00324631">
            <w:pPr>
              <w:spacing w:before="0"/>
              <w:ind w:right="260"/>
              <w:rPr>
                <w:rFonts w:ascii="Verdana" w:eastAsia="Cambria" w:hAnsi="Verdana" w:cs="Arial"/>
                <w:sz w:val="16"/>
                <w:szCs w:val="16"/>
              </w:rPr>
            </w:pPr>
            <w:r w:rsidRPr="001F6C30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69AB1" w14:textId="77777777" w:rsidR="00324631" w:rsidRDefault="00324631" w:rsidP="00324631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5F0F5D">
              <w:rPr>
                <w:rFonts w:ascii="Verdana" w:eastAsia="Cambria" w:hAnsi="Verdana"/>
                <w:b/>
                <w:noProof/>
                <w:sz w:val="16"/>
                <w:szCs w:val="16"/>
                <w:vertAlign w:val="superscript"/>
              </w:rPr>
              <w:t>1</w:t>
            </w:r>
            <w:r w:rsidRPr="001F6C30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324631" w:rsidRPr="001F6C30" w14:paraId="34B0A345" w14:textId="77777777" w:rsidTr="00D532D6">
        <w:trPr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E9E293" w14:textId="77777777" w:rsidR="00324631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>
              <w:rPr>
                <w:rFonts w:ascii="Verdana" w:eastAsia="Cambria" w:hAnsi="Verdana" w:cs="Arial"/>
                <w:bCs/>
                <w:sz w:val="16"/>
                <w:szCs w:val="16"/>
              </w:rPr>
              <w:t xml:space="preserve">Рубли РФ 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614CB" w14:textId="185FBA22" w:rsidR="00324631" w:rsidRPr="001F6C30" w:rsidRDefault="00324631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до 5 000,00 (вкл.)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87F19" w14:textId="797F6A45" w:rsidR="00324631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493F64" w:rsidRPr="001F6C30" w14:paraId="4F04E5F8" w14:textId="77777777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14:paraId="777468F4" w14:textId="77777777" w:rsidR="00493F64" w:rsidRPr="001F6C30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EB3F24" w14:textId="67AAABF0" w:rsidR="00493F64" w:rsidRPr="001F6C30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от 5 000,01 до 20 000,00 (вкл.)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23480" w14:textId="395BBE87" w:rsidR="00493F64" w:rsidRPr="00493F64" w:rsidRDefault="00493F64" w:rsidP="00D532D6">
            <w:pPr>
              <w:spacing w:before="0"/>
              <w:rPr>
                <w:rFonts w:ascii="Verdana" w:hAnsi="Verdana"/>
                <w:color w:val="FF0000"/>
                <w:sz w:val="16"/>
                <w:szCs w:val="16"/>
              </w:rPr>
            </w:pPr>
            <w:r w:rsidRPr="00471794">
              <w:rPr>
                <w:rFonts w:ascii="Verdana" w:hAnsi="Verdana"/>
                <w:sz w:val="16"/>
                <w:szCs w:val="16"/>
              </w:rPr>
              <w:t>2.50</w:t>
            </w:r>
          </w:p>
        </w:tc>
      </w:tr>
      <w:tr w:rsidR="00493F64" w:rsidRPr="001F6C30" w14:paraId="4968C06F" w14:textId="77777777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14:paraId="09F74246" w14:textId="77777777" w:rsidR="00493F64" w:rsidRPr="001F6C30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14:paraId="6DB62F79" w14:textId="0AD64288" w:rsidR="00493F64" w:rsidRPr="001F6C30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от 20 000,01 до 50 000,00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14:paraId="01483012" w14:textId="7A701828" w:rsidR="00493F64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93F64" w:rsidRPr="001F6C30" w14:paraId="52A9A2F7" w14:textId="77777777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14:paraId="52AB4E5F" w14:textId="77777777" w:rsidR="00493F64" w:rsidRPr="001F6C30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14:paraId="10EA74F8" w14:textId="26F15A7E" w:rsidR="00493F64" w:rsidRPr="001F6C30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от 50 000,01 до 80 000,00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14:paraId="0D961B80" w14:textId="598444EA" w:rsidR="00493F64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93F64" w:rsidRPr="001F6C30" w14:paraId="17D50ECD" w14:textId="77777777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14:paraId="50DDB0AD" w14:textId="77777777" w:rsidR="00493F64" w:rsidRPr="001F6C30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14:paraId="63CFB99B" w14:textId="41A57399" w:rsidR="00493F64" w:rsidRPr="001F6C30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от 80 000,01 до 150 000,00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14:paraId="33106A91" w14:textId="6A89089B" w:rsidR="00493F64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93F64" w:rsidRPr="001F6C30" w14:paraId="19242576" w14:textId="77777777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14:paraId="63A584F2" w14:textId="77777777" w:rsidR="00493F64" w:rsidRPr="001F6C30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14:paraId="5FEA13C6" w14:textId="62FC24FE" w:rsidR="00493F64" w:rsidRPr="001F6C30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от 150 000,01 до 300 000,00 (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вкл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14:paraId="3205874B" w14:textId="289F1713" w:rsidR="00493F64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93F64" w:rsidRPr="001F6C30" w14:paraId="3890D857" w14:textId="77777777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14:paraId="1ABDD1D9" w14:textId="77777777" w:rsidR="00493F64" w:rsidRPr="001F6C30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  <w:vAlign w:val="center"/>
          </w:tcPr>
          <w:p w14:paraId="7F282B39" w14:textId="77777777" w:rsidR="00493F64" w:rsidRPr="001F6C30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от 300 000,01 и выше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14:paraId="430F2F28" w14:textId="46A12E2F" w:rsidR="00493F64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324631" w14:paraId="567978F4" w14:textId="77777777" w:rsidTr="00D532D6">
        <w:tc>
          <w:tcPr>
            <w:tcW w:w="1985" w:type="dxa"/>
          </w:tcPr>
          <w:p w14:paraId="27C84E09" w14:textId="77777777" w:rsidR="00324631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Общие правила для счета</w:t>
            </w:r>
          </w:p>
        </w:tc>
        <w:tc>
          <w:tcPr>
            <w:tcW w:w="8788" w:type="dxa"/>
          </w:tcPr>
          <w:p w14:paraId="4A666D3C" w14:textId="77777777" w:rsidR="00324631" w:rsidRPr="00261C0C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Количество СЧЕТОВ, открытых одним клиентом, не ограничено. Банк начисляет Дополнительные проценты по СЧЕТУ, открытому в Банке первым по порядку. При открытии последующих СЧЕТОВ на остаток средств начисляются проценты, указанные в таблице 1. </w:t>
            </w:r>
            <w:r w:rsidRPr="00E627B3">
              <w:rPr>
                <w:rFonts w:ascii="Verdana" w:hAnsi="Verdana" w:cs="Arial"/>
                <w:sz w:val="16"/>
                <w:szCs w:val="16"/>
              </w:rPr>
              <w:t xml:space="preserve">После закрытия </w:t>
            </w:r>
            <w:r>
              <w:rPr>
                <w:rFonts w:ascii="Verdana" w:hAnsi="Verdana" w:cs="Arial"/>
                <w:sz w:val="16"/>
                <w:szCs w:val="16"/>
              </w:rPr>
              <w:t>СЧЕТА</w:t>
            </w:r>
            <w:r w:rsidRPr="00E627B3">
              <w:rPr>
                <w:rFonts w:ascii="Verdana" w:hAnsi="Verdana" w:cs="Arial"/>
                <w:sz w:val="16"/>
                <w:szCs w:val="16"/>
              </w:rPr>
              <w:t xml:space="preserve"> и при наличии других открытых аналогичных </w:t>
            </w:r>
            <w:r>
              <w:rPr>
                <w:rFonts w:ascii="Verdana" w:hAnsi="Verdana" w:cs="Arial"/>
                <w:sz w:val="16"/>
                <w:szCs w:val="16"/>
              </w:rPr>
              <w:t>СЧЕТОВ</w:t>
            </w:r>
            <w:r w:rsidRPr="00E627B3">
              <w:rPr>
                <w:rFonts w:ascii="Verdana" w:hAnsi="Verdana" w:cs="Arial"/>
                <w:sz w:val="16"/>
                <w:szCs w:val="16"/>
              </w:rPr>
              <w:t xml:space="preserve">, Дополнительные проценты начинают начисляться на следующий по порядку </w:t>
            </w:r>
            <w:r>
              <w:rPr>
                <w:rFonts w:ascii="Verdana" w:hAnsi="Verdana" w:cs="Arial"/>
                <w:sz w:val="16"/>
                <w:szCs w:val="16"/>
              </w:rPr>
              <w:t>открытый СЧЕТ с даты, следующей за датой закрытия первого/ каждого следующего СЧЕТА</w:t>
            </w:r>
            <w:r w:rsidRPr="00E627B3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324631" w14:paraId="7E283332" w14:textId="77777777" w:rsidTr="00D532D6">
        <w:tc>
          <w:tcPr>
            <w:tcW w:w="1985" w:type="dxa"/>
          </w:tcPr>
          <w:p w14:paraId="0D220089" w14:textId="77777777" w:rsidR="00324631" w:rsidRPr="00C74B51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14:paraId="6C7B3DB7" w14:textId="77777777" w:rsidR="00324631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Начисление процентов производится н</w:t>
            </w:r>
            <w:r w:rsidRPr="001F6C30">
              <w:rPr>
                <w:rFonts w:ascii="Verdana" w:hAnsi="Verdana" w:cs="Arial"/>
                <w:sz w:val="16"/>
                <w:szCs w:val="16"/>
              </w:rPr>
              <w:t xml:space="preserve">а </w:t>
            </w:r>
            <w:r>
              <w:rPr>
                <w:rFonts w:ascii="Verdana" w:hAnsi="Verdana" w:cs="Arial"/>
                <w:sz w:val="16"/>
                <w:szCs w:val="16"/>
              </w:rPr>
              <w:t>ежедневный входящий</w:t>
            </w:r>
            <w:r>
              <w:rPr>
                <w:rStyle w:val="af7"/>
                <w:rFonts w:ascii="Verdana" w:hAnsi="Verdana" w:cs="Arial"/>
                <w:sz w:val="16"/>
                <w:szCs w:val="16"/>
              </w:rPr>
              <w:footnoteReference w:id="7"/>
            </w:r>
            <w:r>
              <w:rPr>
                <w:rFonts w:ascii="Verdana" w:hAnsi="Verdana" w:cs="Arial"/>
                <w:sz w:val="16"/>
                <w:szCs w:val="16"/>
              </w:rPr>
              <w:t xml:space="preserve"> остаток</w:t>
            </w:r>
            <w:r w:rsidRPr="001F6C30">
              <w:rPr>
                <w:rFonts w:ascii="Verdana" w:hAnsi="Verdana" w:cs="Arial"/>
                <w:sz w:val="16"/>
                <w:szCs w:val="16"/>
              </w:rPr>
              <w:t xml:space="preserve"> средств на </w:t>
            </w:r>
            <w:r>
              <w:rPr>
                <w:rFonts w:ascii="Verdana" w:hAnsi="Verdana" w:cs="Arial"/>
                <w:sz w:val="16"/>
                <w:szCs w:val="16"/>
              </w:rPr>
              <w:t>СЧЕТЕ:</w:t>
            </w:r>
          </w:p>
          <w:p w14:paraId="4EFB8D4A" w14:textId="77777777" w:rsidR="00324631" w:rsidRPr="001B1E03" w:rsidRDefault="00324631" w:rsidP="00D532D6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</w:t>
            </w:r>
            <w:r w:rsidRPr="001B1E03">
              <w:rPr>
                <w:rFonts w:ascii="Verdana" w:hAnsi="Verdana" w:cs="Arial"/>
                <w:sz w:val="16"/>
                <w:szCs w:val="16"/>
              </w:rPr>
              <w:t xml:space="preserve">о процентной ставке на остаток по </w:t>
            </w:r>
            <w:r>
              <w:rPr>
                <w:rFonts w:ascii="Verdana" w:hAnsi="Verdana" w:cs="Arial"/>
                <w:sz w:val="16"/>
                <w:szCs w:val="16"/>
              </w:rPr>
              <w:t>СЧЕТУ</w:t>
            </w:r>
            <w:r w:rsidRPr="001B1E03">
              <w:rPr>
                <w:rFonts w:ascii="Verdana" w:hAnsi="Verdana" w:cs="Arial"/>
                <w:sz w:val="16"/>
                <w:szCs w:val="16"/>
              </w:rPr>
              <w:t xml:space="preserve">, если размер </w:t>
            </w:r>
            <w:r>
              <w:rPr>
                <w:rFonts w:ascii="Verdana" w:hAnsi="Verdana" w:cs="Arial"/>
                <w:sz w:val="16"/>
                <w:szCs w:val="16"/>
              </w:rPr>
              <w:t>(сумма) проведенных транзакций по карте</w:t>
            </w:r>
            <w:r w:rsidRPr="001B1E03">
              <w:rPr>
                <w:rFonts w:ascii="Verdana" w:hAnsi="Verdana" w:cs="Arial"/>
                <w:sz w:val="16"/>
                <w:szCs w:val="16"/>
              </w:rPr>
              <w:t>(-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а</w:t>
            </w:r>
            <w:r w:rsidRPr="001B1E03">
              <w:rPr>
                <w:rFonts w:ascii="Verdana" w:hAnsi="Verdana" w:cs="Arial"/>
                <w:sz w:val="16"/>
                <w:szCs w:val="16"/>
              </w:rPr>
              <w:t>м</w:t>
            </w:r>
            <w:proofErr w:type="spellEnd"/>
            <w:r w:rsidRPr="001B1E03">
              <w:rPr>
                <w:rFonts w:ascii="Verdana" w:hAnsi="Verdana" w:cs="Arial"/>
                <w:sz w:val="16"/>
                <w:szCs w:val="16"/>
              </w:rPr>
              <w:t xml:space="preserve">) </w:t>
            </w:r>
            <w:r>
              <w:rPr>
                <w:rFonts w:ascii="Verdana" w:hAnsi="Verdana" w:cs="Arial"/>
                <w:sz w:val="16"/>
                <w:szCs w:val="16"/>
              </w:rPr>
              <w:t xml:space="preserve">клиента </w:t>
            </w:r>
            <w:r w:rsidRPr="001B1E03">
              <w:rPr>
                <w:rFonts w:ascii="Verdana" w:hAnsi="Verdana" w:cs="Arial"/>
                <w:sz w:val="16"/>
                <w:szCs w:val="16"/>
              </w:rPr>
              <w:t>не удовлетворяет требованиям для применения Дополнительных процентов</w:t>
            </w:r>
            <w:r>
              <w:rPr>
                <w:rFonts w:ascii="Verdana" w:hAnsi="Verdana" w:cs="Arial"/>
                <w:sz w:val="16"/>
                <w:szCs w:val="16"/>
              </w:rPr>
              <w:t>;</w:t>
            </w:r>
          </w:p>
          <w:p w14:paraId="23683ACF" w14:textId="77777777" w:rsidR="00324631" w:rsidRPr="001B1E03" w:rsidRDefault="00324631" w:rsidP="00D532D6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по процентной ставке на остаток по СЧЕТУ плюс Дополнительные проценты, если</w:t>
            </w:r>
            <w:r w:rsidRPr="001B1E03">
              <w:rPr>
                <w:rFonts w:ascii="Verdana" w:hAnsi="Verdana" w:cs="Arial"/>
                <w:sz w:val="16"/>
                <w:szCs w:val="16"/>
              </w:rPr>
              <w:t xml:space="preserve"> размер </w:t>
            </w:r>
            <w:r>
              <w:rPr>
                <w:rFonts w:ascii="Verdana" w:hAnsi="Verdana" w:cs="Arial"/>
                <w:sz w:val="16"/>
                <w:szCs w:val="16"/>
              </w:rPr>
              <w:t xml:space="preserve">(сумма) </w:t>
            </w:r>
            <w:r w:rsidRPr="001B1E03">
              <w:rPr>
                <w:rFonts w:ascii="Verdana" w:hAnsi="Verdana" w:cs="Arial"/>
                <w:sz w:val="16"/>
                <w:szCs w:val="16"/>
              </w:rPr>
              <w:t>проведенных транзакций по карте(-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а</w:t>
            </w:r>
            <w:r w:rsidRPr="001B1E03">
              <w:rPr>
                <w:rFonts w:ascii="Verdana" w:hAnsi="Verdana" w:cs="Arial"/>
                <w:sz w:val="16"/>
                <w:szCs w:val="16"/>
              </w:rPr>
              <w:t>м</w:t>
            </w:r>
            <w:proofErr w:type="spellEnd"/>
            <w:r w:rsidRPr="001B1E03">
              <w:rPr>
                <w:rFonts w:ascii="Verdana" w:hAnsi="Verdana" w:cs="Arial"/>
                <w:sz w:val="16"/>
                <w:szCs w:val="16"/>
              </w:rPr>
              <w:t>)</w:t>
            </w:r>
            <w:r>
              <w:rPr>
                <w:rFonts w:ascii="Verdana" w:hAnsi="Verdana" w:cs="Arial"/>
                <w:sz w:val="16"/>
                <w:szCs w:val="16"/>
              </w:rPr>
              <w:t xml:space="preserve"> клиента</w:t>
            </w:r>
            <w:r w:rsidRPr="001B1E03">
              <w:rPr>
                <w:rFonts w:ascii="Verdana" w:hAnsi="Verdana" w:cs="Arial"/>
                <w:sz w:val="16"/>
                <w:szCs w:val="16"/>
              </w:rPr>
              <w:t xml:space="preserve"> удовлетворяет требованиям для применения Дополнительных процентов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0A4D264" w14:textId="77777777" w:rsidR="00324631" w:rsidRPr="001F0B19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Н</w:t>
            </w:r>
            <w:r w:rsidRPr="001F0B19">
              <w:rPr>
                <w:rFonts w:ascii="Verdana" w:hAnsi="Verdana" w:cs="Arial"/>
                <w:sz w:val="16"/>
                <w:szCs w:val="16"/>
              </w:rPr>
              <w:t xml:space="preserve">ачисление </w:t>
            </w:r>
            <w:r>
              <w:rPr>
                <w:rFonts w:ascii="Verdana" w:hAnsi="Verdana" w:cs="Arial"/>
                <w:sz w:val="16"/>
                <w:szCs w:val="16"/>
              </w:rPr>
              <w:t xml:space="preserve">процентов </w:t>
            </w:r>
            <w:r w:rsidRPr="001F0B19">
              <w:rPr>
                <w:rFonts w:ascii="Verdana" w:hAnsi="Verdana" w:cs="Arial"/>
                <w:sz w:val="16"/>
                <w:szCs w:val="16"/>
              </w:rPr>
              <w:t xml:space="preserve">не производится за такой день (дни) календарного месяца, </w:t>
            </w:r>
            <w:r>
              <w:rPr>
                <w:rFonts w:ascii="Verdana" w:hAnsi="Verdana" w:cs="Arial"/>
                <w:sz w:val="16"/>
                <w:szCs w:val="16"/>
              </w:rPr>
              <w:t>в который</w:t>
            </w:r>
            <w:r w:rsidRPr="001F0B19">
              <w:rPr>
                <w:rFonts w:ascii="Verdana" w:hAnsi="Verdana" w:cs="Arial"/>
                <w:sz w:val="16"/>
                <w:szCs w:val="16"/>
              </w:rPr>
              <w:t xml:space="preserve"> на </w:t>
            </w:r>
            <w:r>
              <w:rPr>
                <w:rFonts w:ascii="Verdana" w:hAnsi="Verdana" w:cs="Arial"/>
                <w:sz w:val="16"/>
                <w:szCs w:val="16"/>
              </w:rPr>
              <w:t xml:space="preserve">СЧЕТЕ </w:t>
            </w:r>
            <w:r w:rsidRPr="001F0B19">
              <w:rPr>
                <w:rFonts w:ascii="Verdana" w:hAnsi="Verdana" w:cs="Arial"/>
                <w:sz w:val="16"/>
                <w:szCs w:val="16"/>
              </w:rPr>
              <w:t xml:space="preserve">в такой день (дни) находился остаток, </w:t>
            </w:r>
            <w:r>
              <w:rPr>
                <w:rFonts w:ascii="Verdana" w:hAnsi="Verdana" w:cs="Arial"/>
                <w:sz w:val="16"/>
                <w:szCs w:val="16"/>
              </w:rPr>
              <w:t xml:space="preserve">не </w:t>
            </w:r>
            <w:r w:rsidRPr="001F0B19">
              <w:rPr>
                <w:rFonts w:ascii="Verdana" w:hAnsi="Verdana" w:cs="Arial"/>
                <w:sz w:val="16"/>
                <w:szCs w:val="16"/>
              </w:rPr>
              <w:t xml:space="preserve">достаточный для начисления процентов. </w:t>
            </w:r>
            <w:r>
              <w:rPr>
                <w:rFonts w:ascii="Verdana" w:hAnsi="Verdana" w:cs="Arial"/>
                <w:sz w:val="16"/>
                <w:szCs w:val="16"/>
              </w:rPr>
              <w:t xml:space="preserve">В случае наличия на СЧЕТЕ остатка, размер которого превышает максимальную величину, на которую Банк производит начисление, на сумму превышения проценты не начисляются. </w:t>
            </w:r>
          </w:p>
        </w:tc>
      </w:tr>
      <w:tr w:rsidR="003755A3" w:rsidRPr="00FF7DBE" w14:paraId="1E009E21" w14:textId="77777777" w:rsidTr="00D532D6">
        <w:tc>
          <w:tcPr>
            <w:tcW w:w="1985" w:type="dxa"/>
          </w:tcPr>
          <w:p w14:paraId="0F9D879C" w14:textId="48580318" w:rsidR="003755A3" w:rsidRDefault="003755A3" w:rsidP="003755A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C74B51">
              <w:rPr>
                <w:rFonts w:ascii="Verdana" w:hAnsi="Verdana"/>
                <w:b/>
                <w:sz w:val="16"/>
                <w:szCs w:val="16"/>
              </w:rPr>
              <w:t xml:space="preserve">Порядок </w:t>
            </w:r>
            <w:r>
              <w:rPr>
                <w:rFonts w:ascii="Verdana" w:hAnsi="Verdana"/>
                <w:b/>
                <w:sz w:val="16"/>
                <w:szCs w:val="16"/>
              </w:rPr>
              <w:t>выплаты</w:t>
            </w:r>
            <w:r w:rsidRPr="00C74B51">
              <w:rPr>
                <w:rFonts w:ascii="Verdana" w:hAnsi="Verdana"/>
                <w:b/>
                <w:sz w:val="16"/>
                <w:szCs w:val="16"/>
              </w:rPr>
              <w:t xml:space="preserve"> процентов</w:t>
            </w:r>
          </w:p>
        </w:tc>
        <w:tc>
          <w:tcPr>
            <w:tcW w:w="8788" w:type="dxa"/>
          </w:tcPr>
          <w:p w14:paraId="29683687" w14:textId="737B7F4A" w:rsidR="003755A3" w:rsidRPr="00FF7DBE" w:rsidRDefault="003755A3" w:rsidP="003755A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F6C30">
              <w:rPr>
                <w:rFonts w:ascii="Verdana" w:hAnsi="Verdana" w:cs="Arial"/>
                <w:sz w:val="16"/>
                <w:szCs w:val="16"/>
              </w:rPr>
              <w:t xml:space="preserve">Ежемесячно, в </w:t>
            </w:r>
            <w:r>
              <w:rPr>
                <w:rFonts w:ascii="Verdana" w:hAnsi="Verdana" w:cs="Arial"/>
                <w:sz w:val="16"/>
                <w:szCs w:val="16"/>
              </w:rPr>
              <w:t>первый</w:t>
            </w:r>
            <w:r w:rsidRPr="001F6C30">
              <w:rPr>
                <w:rFonts w:ascii="Verdana" w:hAnsi="Verdana" w:cs="Arial"/>
                <w:sz w:val="16"/>
                <w:szCs w:val="16"/>
              </w:rPr>
              <w:t xml:space="preserve"> рабочий день календарного месяца</w:t>
            </w:r>
            <w:r>
              <w:rPr>
                <w:rFonts w:ascii="Verdana" w:hAnsi="Verdana" w:cs="Arial"/>
                <w:sz w:val="16"/>
                <w:szCs w:val="16"/>
              </w:rPr>
              <w:t>, следующего за истекшим календарным месяцем,</w:t>
            </w:r>
            <w:r w:rsidRPr="001F6C30">
              <w:rPr>
                <w:rFonts w:ascii="Verdana" w:hAnsi="Verdana" w:cs="Arial"/>
                <w:sz w:val="16"/>
                <w:szCs w:val="16"/>
              </w:rPr>
              <w:t xml:space="preserve"> на </w:t>
            </w:r>
            <w:r>
              <w:rPr>
                <w:rFonts w:ascii="Verdana" w:hAnsi="Verdana" w:cs="Arial"/>
                <w:sz w:val="16"/>
                <w:szCs w:val="16"/>
              </w:rPr>
              <w:t>СЧЕТ</w:t>
            </w:r>
            <w:r w:rsidRPr="001F6C30">
              <w:rPr>
                <w:rFonts w:ascii="Verdana" w:hAnsi="Verdana" w:cs="Arial"/>
                <w:sz w:val="16"/>
                <w:szCs w:val="16"/>
              </w:rPr>
              <w:t xml:space="preserve"> (капитализация). Первый расчетный период исчисляется с даты размещения средств на </w:t>
            </w:r>
            <w:r>
              <w:rPr>
                <w:rFonts w:ascii="Verdana" w:hAnsi="Verdana" w:cs="Arial"/>
                <w:sz w:val="16"/>
                <w:szCs w:val="16"/>
              </w:rPr>
              <w:t>СЧЕТЕ</w:t>
            </w:r>
            <w:r w:rsidRPr="001F6C30">
              <w:rPr>
                <w:rFonts w:ascii="Verdana" w:hAnsi="Verdana" w:cs="Arial"/>
                <w:sz w:val="16"/>
                <w:szCs w:val="16"/>
              </w:rPr>
              <w:t xml:space="preserve"> по последний </w:t>
            </w:r>
            <w:r>
              <w:rPr>
                <w:rFonts w:ascii="Verdana" w:hAnsi="Verdana" w:cs="Arial"/>
                <w:sz w:val="16"/>
                <w:szCs w:val="16"/>
              </w:rPr>
              <w:t>календарный</w:t>
            </w:r>
            <w:r w:rsidRPr="001F6C30">
              <w:rPr>
                <w:rFonts w:ascii="Verdana" w:hAnsi="Verdana" w:cs="Arial"/>
                <w:sz w:val="16"/>
                <w:szCs w:val="16"/>
              </w:rPr>
              <w:t xml:space="preserve"> день календарного месяца </w:t>
            </w:r>
            <w:r>
              <w:rPr>
                <w:rFonts w:ascii="Verdana" w:hAnsi="Verdana" w:cs="Arial"/>
                <w:sz w:val="16"/>
                <w:szCs w:val="16"/>
              </w:rPr>
              <w:t>(</w:t>
            </w:r>
            <w:r w:rsidRPr="001F6C30">
              <w:rPr>
                <w:rFonts w:ascii="Verdana" w:hAnsi="Verdana" w:cs="Arial"/>
                <w:sz w:val="16"/>
                <w:szCs w:val="16"/>
              </w:rPr>
              <w:t>включительно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  <w:r w:rsidRPr="001F6C30">
              <w:rPr>
                <w:rFonts w:ascii="Verdana" w:hAnsi="Verdana" w:cs="Arial"/>
                <w:sz w:val="16"/>
                <w:szCs w:val="16"/>
              </w:rPr>
              <w:t xml:space="preserve">. Каждый следующий расчетный период начинается в дату, следующую за датой окончания предыдущего расчетного периода и заканчивается в последний </w:t>
            </w:r>
            <w:r>
              <w:rPr>
                <w:rFonts w:ascii="Verdana" w:hAnsi="Verdana" w:cs="Arial"/>
                <w:sz w:val="16"/>
                <w:szCs w:val="16"/>
              </w:rPr>
              <w:t>календарный</w:t>
            </w:r>
            <w:r w:rsidRPr="001F6C30">
              <w:rPr>
                <w:rFonts w:ascii="Verdana" w:hAnsi="Verdana" w:cs="Arial"/>
                <w:sz w:val="16"/>
                <w:szCs w:val="16"/>
              </w:rPr>
              <w:t xml:space="preserve"> день календарного месяца (включительно). Последний расчетный период завершается в дату закрытия </w:t>
            </w:r>
            <w:r>
              <w:rPr>
                <w:rFonts w:ascii="Verdana" w:hAnsi="Verdana" w:cs="Arial"/>
                <w:sz w:val="16"/>
                <w:szCs w:val="16"/>
              </w:rPr>
              <w:t>СЧЕТА</w:t>
            </w:r>
            <w:r w:rsidRPr="001F6C30">
              <w:rPr>
                <w:rFonts w:ascii="Verdana" w:hAnsi="Verdana" w:cs="Arial"/>
                <w:sz w:val="16"/>
                <w:szCs w:val="16"/>
              </w:rPr>
              <w:t xml:space="preserve"> (включительно) по заявлению клиента.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При закрытии СЧЕТА </w:t>
            </w:r>
            <w:r>
              <w:rPr>
                <w:rFonts w:ascii="Verdana" w:hAnsi="Verdana"/>
                <w:noProof/>
                <w:sz w:val="16"/>
                <w:szCs w:val="16"/>
              </w:rPr>
              <w:t>Дополнительные проценты за текущий расчетный период не начисляются и не выплачиваются.</w:t>
            </w:r>
          </w:p>
        </w:tc>
      </w:tr>
      <w:tr w:rsidR="00324631" w:rsidRPr="00FF7DBE" w14:paraId="47BEDA9F" w14:textId="77777777" w:rsidTr="001A1ED1">
        <w:tc>
          <w:tcPr>
            <w:tcW w:w="1985" w:type="dxa"/>
          </w:tcPr>
          <w:p w14:paraId="67410284" w14:textId="77777777" w:rsidR="00324631" w:rsidRPr="00C74B51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Порядок применения </w:t>
            </w: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Дополнительных процентов</w:t>
            </w:r>
          </w:p>
        </w:tc>
        <w:tc>
          <w:tcPr>
            <w:tcW w:w="8788" w:type="dxa"/>
            <w:shd w:val="clear" w:color="auto" w:fill="auto"/>
          </w:tcPr>
          <w:p w14:paraId="440A7DCF" w14:textId="77777777" w:rsidR="00324631" w:rsidRPr="00DF0FF5" w:rsidRDefault="00324631" w:rsidP="00D532D6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F0FF5">
              <w:rPr>
                <w:rFonts w:ascii="Verdana" w:hAnsi="Verdana" w:cs="Arial"/>
                <w:sz w:val="16"/>
                <w:szCs w:val="16"/>
              </w:rPr>
              <w:lastRenderedPageBreak/>
              <w:t>Дополнительные проценты начисляются на входящий остаток на СЧЕТЕ при одновременном соблюдении следующих условий:</w:t>
            </w:r>
          </w:p>
          <w:p w14:paraId="618951B4" w14:textId="77777777" w:rsidR="00324631" w:rsidRPr="00DF0FF5" w:rsidRDefault="00324631" w:rsidP="00D532D6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F0FF5">
              <w:rPr>
                <w:rFonts w:ascii="Verdana" w:hAnsi="Verdana" w:cs="Arial"/>
                <w:sz w:val="16"/>
                <w:szCs w:val="16"/>
              </w:rPr>
              <w:lastRenderedPageBreak/>
              <w:t>на СЧЕТЕ в течение календарного месяца находился остаток средств, достаточный для начисления процентов;</w:t>
            </w:r>
          </w:p>
          <w:p w14:paraId="6C10489F" w14:textId="3000DF2E" w:rsidR="00324631" w:rsidRPr="00DF0FF5" w:rsidRDefault="00324631" w:rsidP="008044B6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F0FF5">
              <w:rPr>
                <w:rFonts w:ascii="Verdana" w:hAnsi="Verdana" w:cs="Arial"/>
                <w:sz w:val="16"/>
                <w:szCs w:val="16"/>
              </w:rPr>
              <w:t>по банковской карте, выданной к СЧЕТУ или выпущенной (-ых) ранее, в ТСП</w:t>
            </w:r>
            <w:r w:rsidRPr="00DF0FF5">
              <w:rPr>
                <w:rStyle w:val="af7"/>
                <w:rFonts w:ascii="Verdana" w:eastAsia="Cambria" w:hAnsi="Verdana"/>
                <w:noProof/>
                <w:sz w:val="16"/>
                <w:szCs w:val="16"/>
              </w:rPr>
              <w:footnoteReference w:id="8"/>
            </w:r>
            <w:r w:rsidRPr="00DF0FF5">
              <w:rPr>
                <w:rFonts w:ascii="Verdana" w:eastAsia="Cambria" w:hAnsi="Verdana"/>
                <w:noProof/>
                <w:sz w:val="16"/>
                <w:szCs w:val="16"/>
              </w:rPr>
              <w:t xml:space="preserve"> были проведены </w:t>
            </w:r>
            <w:r w:rsidRPr="00DF0FF5">
              <w:rPr>
                <w:rFonts w:ascii="Verdana" w:hAnsi="Verdana" w:cs="Arial"/>
                <w:sz w:val="16"/>
                <w:szCs w:val="16"/>
              </w:rPr>
              <w:t xml:space="preserve">операции безналичной оплаты товаров и услуг на суммы, размер которых влечет начисление Дополнительных процентов. Размер </w:t>
            </w:r>
            <w:r w:rsidR="008044B6">
              <w:rPr>
                <w:rFonts w:ascii="Verdana" w:hAnsi="Verdana" w:cs="Arial"/>
                <w:sz w:val="16"/>
                <w:szCs w:val="16"/>
              </w:rPr>
              <w:t>о</w:t>
            </w:r>
            <w:r w:rsidR="00295E9B">
              <w:rPr>
                <w:rFonts w:ascii="Verdana" w:hAnsi="Verdana" w:cs="Arial"/>
                <w:sz w:val="16"/>
                <w:szCs w:val="16"/>
              </w:rPr>
              <w:t>бработанных</w:t>
            </w:r>
            <w:r w:rsidR="00295E9B">
              <w:rPr>
                <w:rStyle w:val="af7"/>
                <w:rFonts w:ascii="Verdana" w:hAnsi="Verdana" w:cs="Arial"/>
                <w:sz w:val="16"/>
                <w:szCs w:val="16"/>
              </w:rPr>
              <w:footnoteReference w:id="9"/>
            </w:r>
            <w:r w:rsidRPr="00DF0FF5">
              <w:rPr>
                <w:rFonts w:ascii="Verdana" w:hAnsi="Verdana" w:cs="Arial"/>
                <w:sz w:val="16"/>
                <w:szCs w:val="16"/>
              </w:rPr>
              <w:t xml:space="preserve"> сумм в ТСП с использованием карты, счета карты (СКС), ее реквизитов суммируется за календарный месяц и соотносится с суммовыми интервалами для определения размера Дополнительных процентов. </w:t>
            </w:r>
          </w:p>
        </w:tc>
      </w:tr>
      <w:tr w:rsidR="00324631" w14:paraId="1322D1D4" w14:textId="77777777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2E08654C" w14:textId="77777777" w:rsidR="00324631" w:rsidRPr="009A34D6" w:rsidRDefault="00324631" w:rsidP="00D532D6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A34D6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ОПЕРАЦИИ ПО </w:t>
            </w:r>
            <w:r>
              <w:rPr>
                <w:rFonts w:ascii="Verdana" w:hAnsi="Verdana"/>
                <w:b/>
                <w:sz w:val="18"/>
                <w:szCs w:val="18"/>
              </w:rPr>
              <w:t>СЧЕТУ</w:t>
            </w:r>
          </w:p>
        </w:tc>
      </w:tr>
      <w:tr w:rsidR="00324631" w14:paraId="010F0E65" w14:textId="77777777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9D874DA" w14:textId="77777777" w:rsidR="00324631" w:rsidRPr="007D14E7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7D14E7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4007A9EF" w14:textId="77777777" w:rsidR="00324631" w:rsidRPr="000379E9" w:rsidRDefault="00324631" w:rsidP="00D532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379E9">
              <w:rPr>
                <w:rFonts w:ascii="Verdana" w:hAnsi="Verdana"/>
                <w:sz w:val="16"/>
                <w:szCs w:val="16"/>
              </w:rPr>
              <w:t>Без ограничений.</w:t>
            </w:r>
          </w:p>
        </w:tc>
      </w:tr>
      <w:tr w:rsidR="00324631" w14:paraId="50A52540" w14:textId="77777777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8615335" w14:textId="77777777" w:rsidR="00324631" w:rsidRPr="007D14E7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7D14E7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5836FD6D" w14:textId="77777777" w:rsidR="00324631" w:rsidRPr="000379E9" w:rsidRDefault="00324631" w:rsidP="00D532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379E9"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ограничений.</w:t>
            </w:r>
          </w:p>
        </w:tc>
      </w:tr>
      <w:tr w:rsidR="00324631" w:rsidRPr="00833A27" w14:paraId="120B143A" w14:textId="77777777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A92DC3E" w14:textId="77777777" w:rsidR="00324631" w:rsidRPr="00F9420B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CC6150"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1F18281E" w14:textId="77777777" w:rsidR="00324631" w:rsidRPr="000379E9" w:rsidRDefault="00324631" w:rsidP="00D532D6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0379E9">
              <w:rPr>
                <w:rFonts w:ascii="Verdana" w:eastAsia="Cambria" w:hAnsi="Verdana"/>
                <w:noProof/>
                <w:sz w:val="16"/>
                <w:szCs w:val="16"/>
              </w:rPr>
              <w:t>Клиент имеет право на бесплатное получение одной банковской карты моментальной выдачи на выбор:</w:t>
            </w:r>
          </w:p>
          <w:p w14:paraId="7CC7C875" w14:textId="77777777" w:rsidR="00324631" w:rsidRPr="000379E9" w:rsidRDefault="00324631" w:rsidP="00D532D6">
            <w:pPr>
              <w:jc w:val="left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0379E9">
              <w:rPr>
                <w:rFonts w:ascii="Verdana" w:hAnsi="Verdana" w:cs="Arial"/>
                <w:color w:val="000000" w:themeColor="text1"/>
                <w:sz w:val="16"/>
                <w:szCs w:val="16"/>
                <w:lang w:val="en-US"/>
              </w:rPr>
              <w:t>MOMENT</w:t>
            </w:r>
            <w:r w:rsidRPr="000379E9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</w:t>
            </w:r>
            <w:r w:rsidRPr="000379E9">
              <w:rPr>
                <w:rFonts w:ascii="Verdana" w:hAnsi="Verdana" w:cs="Arial"/>
                <w:color w:val="000000" w:themeColor="text1"/>
                <w:sz w:val="16"/>
                <w:szCs w:val="16"/>
                <w:lang w:val="en-US"/>
              </w:rPr>
              <w:t>MIR</w:t>
            </w:r>
            <w:r w:rsidRPr="000379E9">
              <w:rPr>
                <w:rFonts w:ascii="Verdana" w:hAnsi="Verdana" w:cs="Arial"/>
                <w:color w:val="000000" w:themeColor="text1"/>
                <w:sz w:val="16"/>
                <w:szCs w:val="16"/>
              </w:rPr>
              <w:t>- НСПК «МИР» в рублях РФ;</w:t>
            </w:r>
          </w:p>
          <w:p w14:paraId="17622E3D" w14:textId="77777777" w:rsidR="00324631" w:rsidRPr="000379E9" w:rsidRDefault="00324631" w:rsidP="00D532D6">
            <w:pPr>
              <w:jc w:val="both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0379E9">
              <w:rPr>
                <w:rFonts w:ascii="Verdana" w:hAnsi="Verdana" w:cs="Arial"/>
                <w:color w:val="000000" w:themeColor="text1"/>
                <w:sz w:val="16"/>
                <w:szCs w:val="16"/>
                <w:lang w:val="en-US"/>
              </w:rPr>
              <w:t>MOMENT</w:t>
            </w:r>
            <w:r w:rsidRPr="000379E9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</w:t>
            </w:r>
            <w:r w:rsidRPr="000379E9">
              <w:rPr>
                <w:rFonts w:ascii="Verdana" w:eastAsia="Cambria" w:hAnsi="Verdana"/>
                <w:noProof/>
                <w:sz w:val="16"/>
                <w:szCs w:val="16"/>
                <w:lang w:val="en-US"/>
              </w:rPr>
              <w:t>CARD</w:t>
            </w:r>
            <w:r w:rsidRPr="000379E9">
              <w:rPr>
                <w:rFonts w:ascii="Verdana" w:eastAsia="Cambria" w:hAnsi="Verdana"/>
                <w:noProof/>
                <w:sz w:val="16"/>
                <w:szCs w:val="16"/>
              </w:rPr>
              <w:t xml:space="preserve"> – МПС «</w:t>
            </w:r>
            <w:r w:rsidRPr="000379E9">
              <w:rPr>
                <w:rFonts w:ascii="Verdana" w:eastAsia="Cambria" w:hAnsi="Verdana"/>
                <w:noProof/>
                <w:sz w:val="16"/>
                <w:szCs w:val="16"/>
                <w:lang w:val="en-US"/>
              </w:rPr>
              <w:t>MasterCard</w:t>
            </w:r>
            <w:r w:rsidRPr="000379E9">
              <w:rPr>
                <w:rFonts w:ascii="Verdana" w:eastAsia="Cambria" w:hAnsi="Verdana"/>
                <w:noProof/>
                <w:sz w:val="16"/>
                <w:szCs w:val="16"/>
              </w:rPr>
              <w:t xml:space="preserve">» или </w:t>
            </w:r>
            <w:r w:rsidRPr="000379E9">
              <w:rPr>
                <w:rFonts w:ascii="Verdana" w:eastAsia="Cambria" w:hAnsi="Verdana"/>
                <w:noProof/>
                <w:sz w:val="16"/>
                <w:szCs w:val="16"/>
                <w:lang w:val="en-US"/>
              </w:rPr>
              <w:t>VISA</w:t>
            </w:r>
            <w:r w:rsidRPr="000379E9">
              <w:rPr>
                <w:rFonts w:ascii="Verdana" w:eastAsia="Cambria" w:hAnsi="Verdana"/>
                <w:noProof/>
                <w:sz w:val="16"/>
                <w:szCs w:val="16"/>
              </w:rPr>
              <w:t xml:space="preserve"> в</w:t>
            </w:r>
            <w:r w:rsidRPr="000379E9">
              <w:rPr>
                <w:rFonts w:ascii="Verdana" w:hAnsi="Verdana"/>
                <w:color w:val="1F497D"/>
                <w:sz w:val="16"/>
                <w:szCs w:val="16"/>
              </w:rPr>
              <w:t xml:space="preserve"> д</w:t>
            </w:r>
            <w:r w:rsidRPr="000379E9">
              <w:rPr>
                <w:rFonts w:ascii="Verdana" w:hAnsi="Verdana" w:cs="Arial"/>
                <w:color w:val="000000" w:themeColor="text1"/>
                <w:sz w:val="16"/>
                <w:szCs w:val="16"/>
              </w:rPr>
              <w:t>олларах США/евро.</w:t>
            </w:r>
          </w:p>
          <w:p w14:paraId="2C9485D8" w14:textId="77777777" w:rsidR="00324631" w:rsidRPr="000379E9" w:rsidRDefault="00324631" w:rsidP="00D532D6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0379E9">
              <w:rPr>
                <w:rFonts w:ascii="Verdana" w:eastAsia="Cambria" w:hAnsi="Verdana"/>
                <w:noProof/>
                <w:sz w:val="16"/>
                <w:szCs w:val="16"/>
              </w:rPr>
              <w:t>Банк оставляет за собой право предложения карты определенной платежной системы.</w:t>
            </w:r>
            <w:r w:rsidRPr="000379E9" w:rsidDel="00EF0CD8">
              <w:rPr>
                <w:rFonts w:ascii="Verdana" w:eastAsia="Cambria" w:hAnsi="Verdana"/>
                <w:noProof/>
                <w:sz w:val="16"/>
                <w:szCs w:val="16"/>
              </w:rPr>
              <w:t xml:space="preserve"> </w:t>
            </w:r>
            <w:r w:rsidRPr="000379E9">
              <w:rPr>
                <w:rFonts w:ascii="Verdana" w:eastAsia="Cambria" w:hAnsi="Verdana"/>
                <w:noProof/>
                <w:sz w:val="16"/>
                <w:szCs w:val="16"/>
              </w:rPr>
              <w:t xml:space="preserve">Карта выдается клиенту в офисе Банка в дату обращения, в т.ч. при открытии СЧЕТА в  </w:t>
            </w:r>
            <w:r w:rsidRPr="000379E9">
              <w:rPr>
                <w:rFonts w:ascii="Verdana" w:hAnsi="Verdana"/>
                <w:noProof/>
                <w:sz w:val="16"/>
                <w:szCs w:val="16"/>
              </w:rPr>
              <w:t xml:space="preserve">системе Интернет-Банк «ББР Онлайн» или в мобильном приложении. Банк производит обслуживание карты согласно </w:t>
            </w:r>
            <w:proofErr w:type="gramStart"/>
            <w:r w:rsidRPr="000379E9">
              <w:rPr>
                <w:rFonts w:ascii="Verdana" w:hAnsi="Verdana"/>
                <w:sz w:val="16"/>
                <w:szCs w:val="16"/>
              </w:rPr>
              <w:t>ТАРИФАМ ПО</w:t>
            </w:r>
            <w:proofErr w:type="gramEnd"/>
            <w:r w:rsidRPr="000379E9">
              <w:rPr>
                <w:rFonts w:ascii="Verdana" w:hAnsi="Verdana"/>
                <w:sz w:val="16"/>
                <w:szCs w:val="16"/>
              </w:rPr>
              <w:t xml:space="preserve"> ВЫПУСКУ И ОБСЛУЖИВАНИЮ БАНКОВСКИХ КАРТ К ВКЛАДАМ.</w:t>
            </w:r>
          </w:p>
          <w:p w14:paraId="58DF8556" w14:textId="77777777" w:rsidR="00324631" w:rsidRPr="000379E9" w:rsidRDefault="00324631" w:rsidP="00D532D6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0379E9">
              <w:rPr>
                <w:rFonts w:ascii="Verdana" w:hAnsi="Verdana"/>
                <w:noProof/>
                <w:sz w:val="16"/>
                <w:szCs w:val="16"/>
              </w:rPr>
              <w:t xml:space="preserve">При наличии у клиента нескольких карт, в т.ч. выданных в Банке ранее на его имя и имя держателя дополнительной карты в рублях РФ, долларах США и евро, транзакции по всем картам суммируются и учитываются при расчете Дополнительных процентов, за исключением карт с программами (условиями), устанавливающими правила начисления процентов на остаток средств, находящихся на СКС. Банк в одностороннем порядке вправе исключать или включать банковские карты с программами лояльности, устанавливающими иные правила вознаграждения (КЭШБЭК, мили, иное вознаграждение) по банковским картам. Пересчет сумм транзакций, выполненных в долларах США и евро, производится в валюту СЧЕТА по курсу Банка России, действующему на дату проведения транзакции. </w:t>
            </w:r>
          </w:p>
        </w:tc>
      </w:tr>
      <w:tr w:rsidR="00324631" w14:paraId="67210765" w14:textId="77777777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4E13C2B2" w14:textId="77777777" w:rsidR="00324631" w:rsidRPr="009A34D6" w:rsidRDefault="00324631" w:rsidP="00D532D6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A34D6">
              <w:rPr>
                <w:rFonts w:ascii="Verdana" w:hAnsi="Verdana"/>
                <w:b/>
                <w:sz w:val="18"/>
                <w:szCs w:val="18"/>
              </w:rPr>
              <w:t xml:space="preserve">ОПЕРАЦИИ ПО </w:t>
            </w:r>
            <w:r>
              <w:rPr>
                <w:rFonts w:ascii="Verdana" w:hAnsi="Verdana"/>
                <w:b/>
                <w:sz w:val="18"/>
                <w:szCs w:val="18"/>
              </w:rPr>
              <w:t>КАРТЕ (СКС)</w:t>
            </w:r>
          </w:p>
        </w:tc>
      </w:tr>
      <w:tr w:rsidR="00324631" w14:paraId="47F6D8D9" w14:textId="77777777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9259AA2" w14:textId="77777777" w:rsidR="00324631" w:rsidRPr="00BA05B2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BA05B2">
              <w:rPr>
                <w:rFonts w:ascii="Verdana" w:hAnsi="Verdana"/>
                <w:b/>
                <w:sz w:val="16"/>
                <w:szCs w:val="16"/>
              </w:rPr>
              <w:t>Учет операций по карте (СКС) для расчета Дополнительного процента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32AA3D1A" w14:textId="065021B2" w:rsidR="00324631" w:rsidRPr="002F3BDC" w:rsidRDefault="00324631" w:rsidP="007D602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F0FF5">
              <w:rPr>
                <w:rFonts w:ascii="Verdana" w:hAnsi="Verdana" w:cs="Arial"/>
                <w:sz w:val="16"/>
                <w:szCs w:val="16"/>
              </w:rPr>
              <w:t>Банк анализирует и суммирует завершенные (обработанные) безналичные транзакции за истекший календарный месяц по МСС - кодам</w:t>
            </w:r>
            <w:r w:rsidR="007D6029" w:rsidRPr="00DF0FF5">
              <w:rPr>
                <w:rStyle w:val="af7"/>
                <w:rFonts w:ascii="Verdana" w:hAnsi="Verdana" w:cs="Arial"/>
                <w:sz w:val="16"/>
                <w:szCs w:val="16"/>
              </w:rPr>
              <w:footnoteReference w:id="10"/>
            </w:r>
            <w:r w:rsidRPr="00DF0FF5">
              <w:rPr>
                <w:rFonts w:ascii="Verdana" w:hAnsi="Verdana" w:cs="Arial"/>
                <w:sz w:val="16"/>
                <w:szCs w:val="16"/>
              </w:rPr>
              <w:t>, исключает транзакции, которые Банк не учитывает при расчете величины Дополнительных процентов. С</w:t>
            </w:r>
            <w:r w:rsidRPr="007E226F">
              <w:rPr>
                <w:rFonts w:ascii="Verdana" w:hAnsi="Verdana" w:cs="Arial"/>
                <w:sz w:val="16"/>
                <w:szCs w:val="16"/>
              </w:rPr>
              <w:t xml:space="preserve"> перечнем</w:t>
            </w:r>
            <w:r w:rsidR="002B459B" w:rsidRPr="007E226F">
              <w:rPr>
                <w:rFonts w:ascii="Verdana" w:hAnsi="Verdana" w:cs="Arial"/>
                <w:sz w:val="16"/>
                <w:szCs w:val="16"/>
              </w:rPr>
              <w:t xml:space="preserve"> МСС-кодов</w:t>
            </w:r>
            <w:r w:rsidRPr="007E226F">
              <w:rPr>
                <w:rFonts w:ascii="Verdana" w:hAnsi="Verdana" w:cs="Arial"/>
                <w:sz w:val="16"/>
                <w:szCs w:val="16"/>
              </w:rPr>
              <w:t xml:space="preserve"> операций, которые Банк исключает из </w:t>
            </w:r>
            <w:r w:rsidR="003E77DA" w:rsidRPr="007E226F">
              <w:rPr>
                <w:rFonts w:ascii="Verdana" w:hAnsi="Verdana" w:cs="Arial"/>
                <w:sz w:val="16"/>
                <w:szCs w:val="16"/>
              </w:rPr>
              <w:t>ра</w:t>
            </w:r>
            <w:r w:rsidRPr="007E226F">
              <w:rPr>
                <w:rFonts w:ascii="Verdana" w:hAnsi="Verdana" w:cs="Arial"/>
                <w:sz w:val="16"/>
                <w:szCs w:val="16"/>
              </w:rPr>
              <w:t>счета, можно ознакомиться на сайте Банка.</w:t>
            </w:r>
          </w:p>
        </w:tc>
      </w:tr>
    </w:tbl>
    <w:p w14:paraId="6266155A" w14:textId="0191D40F" w:rsidR="00F83BFB" w:rsidRPr="009C30F9" w:rsidRDefault="00F83BFB" w:rsidP="00324631">
      <w:pPr>
        <w:spacing w:before="0" w:after="200" w:line="276" w:lineRule="auto"/>
        <w:jc w:val="left"/>
        <w:rPr>
          <w:rFonts w:ascii="Verdana" w:hAnsi="Verdana"/>
          <w:noProof/>
          <w:sz w:val="16"/>
          <w:szCs w:val="16"/>
        </w:rPr>
      </w:pPr>
    </w:p>
    <w:sectPr w:rsidR="00F83BFB" w:rsidRPr="009C30F9" w:rsidSect="00324631">
      <w:footnotePr>
        <w:numRestart w:val="eachSect"/>
      </w:footnotePr>
      <w:pgSz w:w="11906" w:h="16838" w:code="9"/>
      <w:pgMar w:top="238" w:right="566" w:bottom="284" w:left="624" w:header="20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F1972" w14:textId="77777777" w:rsidR="00D921C6" w:rsidRDefault="00D921C6">
      <w:pPr>
        <w:spacing w:before="0"/>
      </w:pPr>
      <w:r>
        <w:separator/>
      </w:r>
    </w:p>
  </w:endnote>
  <w:endnote w:type="continuationSeparator" w:id="0">
    <w:p w14:paraId="0C662A9B" w14:textId="77777777" w:rsidR="00D921C6" w:rsidRDefault="00D921C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7F830" w14:textId="77777777" w:rsidR="00D921C6" w:rsidRDefault="00D921C6">
      <w:pPr>
        <w:spacing w:before="0"/>
      </w:pPr>
      <w:r>
        <w:separator/>
      </w:r>
    </w:p>
  </w:footnote>
  <w:footnote w:type="continuationSeparator" w:id="0">
    <w:p w14:paraId="1635B331" w14:textId="77777777" w:rsidR="00D921C6" w:rsidRDefault="00D921C6">
      <w:pPr>
        <w:spacing w:before="0"/>
      </w:pPr>
      <w:r>
        <w:continuationSeparator/>
      </w:r>
    </w:p>
  </w:footnote>
  <w:footnote w:id="1">
    <w:p w14:paraId="1BF5EA78" w14:textId="3B9E8F51" w:rsidR="00FB6F1F" w:rsidRPr="00FB6F1F" w:rsidRDefault="00FB6F1F" w:rsidP="00FB6F1F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FB6F1F">
        <w:rPr>
          <w:rStyle w:val="af7"/>
          <w:rFonts w:ascii="Verdana" w:hAnsi="Verdana"/>
          <w:i/>
          <w:sz w:val="12"/>
          <w:szCs w:val="12"/>
        </w:rPr>
        <w:footnoteRef/>
      </w:r>
      <w:r w:rsidRPr="00FB6F1F">
        <w:rPr>
          <w:rFonts w:ascii="Verdana" w:hAnsi="Verdana"/>
          <w:i/>
          <w:sz w:val="12"/>
          <w:szCs w:val="12"/>
        </w:rPr>
        <w:t xml:space="preserve"> </w:t>
      </w:r>
      <w:r w:rsidRPr="00FB6F1F">
        <w:rPr>
          <w:rFonts w:ascii="Verdana" w:hAnsi="Verdana" w:cs="Arial"/>
          <w:b/>
          <w:i/>
          <w:sz w:val="12"/>
          <w:szCs w:val="12"/>
        </w:rPr>
        <w:t>Текущий счет</w:t>
      </w:r>
      <w:r w:rsidRPr="00FB6F1F">
        <w:rPr>
          <w:rFonts w:ascii="Verdana" w:hAnsi="Verdana"/>
          <w:i/>
          <w:sz w:val="12"/>
          <w:szCs w:val="12"/>
        </w:rPr>
        <w:t xml:space="preserve">- </w:t>
      </w:r>
      <w:r w:rsidRPr="00FB6F1F">
        <w:rPr>
          <w:rFonts w:ascii="Verdana" w:hAnsi="Verdana" w:cs="Arial"/>
          <w:i/>
          <w:sz w:val="12"/>
          <w:szCs w:val="12"/>
        </w:rPr>
        <w:t xml:space="preserve">банковский счет физического лица в рублях РФ или иностранной валюте, предназначенный для проведения расчетных операций, не связанных с осуществлением предпринимательской деятельности. На остаток средств, если иное не установлено </w:t>
      </w:r>
      <w:r w:rsidRPr="006376AF">
        <w:rPr>
          <w:rFonts w:ascii="Verdana" w:hAnsi="Verdana" w:cs="Arial"/>
          <w:i/>
          <w:sz w:val="12"/>
          <w:szCs w:val="12"/>
        </w:rPr>
        <w:t>Договором счета, проценты не начисляются.</w:t>
      </w:r>
      <w:r w:rsidR="00344B43">
        <w:rPr>
          <w:rFonts w:ascii="Verdana" w:hAnsi="Verdana" w:cs="Arial"/>
          <w:i/>
          <w:sz w:val="12"/>
          <w:szCs w:val="12"/>
        </w:rPr>
        <w:t xml:space="preserve"> Расходные и приходные операции осуществляются без </w:t>
      </w:r>
      <w:proofErr w:type="spellStart"/>
      <w:r w:rsidR="00344B43">
        <w:rPr>
          <w:rFonts w:ascii="Verdana" w:hAnsi="Verdana" w:cs="Arial"/>
          <w:i/>
          <w:sz w:val="12"/>
          <w:szCs w:val="12"/>
        </w:rPr>
        <w:t>оганичений</w:t>
      </w:r>
      <w:proofErr w:type="spellEnd"/>
      <w:r w:rsidR="00344B43">
        <w:rPr>
          <w:rFonts w:ascii="Verdana" w:hAnsi="Verdana" w:cs="Arial"/>
          <w:i/>
          <w:sz w:val="12"/>
          <w:szCs w:val="12"/>
        </w:rPr>
        <w:t xml:space="preserve"> по срокам и суммам. Договоры счета пользу 3-х лиц не заключаются.</w:t>
      </w:r>
    </w:p>
  </w:footnote>
  <w:footnote w:id="2">
    <w:p w14:paraId="1DA68D37" w14:textId="4D13B9A7" w:rsidR="002714A0" w:rsidRPr="00116A4B" w:rsidRDefault="002714A0" w:rsidP="002714A0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 xml:space="preserve"> новый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 размер процентной ставки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 xml:space="preserve"> согласно Тарифам</w:t>
      </w:r>
      <w:r w:rsidRPr="00116A4B">
        <w:rPr>
          <w:rFonts w:ascii="Verdana" w:eastAsia="Cambria" w:hAnsi="Verdana"/>
          <w:i/>
          <w:noProof/>
          <w:sz w:val="12"/>
          <w:szCs w:val="12"/>
        </w:rPr>
        <w:t>.</w:t>
      </w:r>
    </w:p>
  </w:footnote>
  <w:footnote w:id="3">
    <w:p w14:paraId="348CFB68" w14:textId="3857921C" w:rsidR="002714A0" w:rsidRPr="002714A0" w:rsidRDefault="002714A0" w:rsidP="002714A0">
      <w:pPr>
        <w:spacing w:line="276" w:lineRule="auto"/>
        <w:jc w:val="both"/>
        <w:rPr>
          <w:rFonts w:ascii="Verdana" w:hAnsi="Verdana"/>
          <w:i/>
          <w:sz w:val="12"/>
          <w:szCs w:val="12"/>
        </w:rPr>
      </w:pPr>
      <w:r w:rsidRPr="00116A4B">
        <w:rPr>
          <w:rStyle w:val="af7"/>
          <w:rFonts w:ascii="Verdana" w:hAnsi="Verdana"/>
          <w:i/>
          <w:sz w:val="12"/>
          <w:szCs w:val="12"/>
        </w:rPr>
        <w:footnoteRef/>
      </w:r>
      <w:r w:rsidRPr="00116A4B">
        <w:rPr>
          <w:rFonts w:ascii="Verdana" w:hAnsi="Verdana"/>
          <w:i/>
          <w:sz w:val="12"/>
          <w:szCs w:val="12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Минимальный остаток – наименьшее в течение календарного месяца значение остатка денежных средств, хранящихся </w:t>
      </w:r>
      <w:r w:rsidRPr="002714A0">
        <w:rPr>
          <w:rFonts w:ascii="Verdana" w:eastAsia="Cambria" w:hAnsi="Verdana"/>
          <w:i/>
          <w:noProof/>
          <w:sz w:val="12"/>
          <w:szCs w:val="12"/>
        </w:rPr>
        <w:t>на счете. Размер ставки для начисления процентов определяется исходя из размера минимального остатка и соответствующего ему суммового интервала</w:t>
      </w:r>
      <w:r>
        <w:rPr>
          <w:rFonts w:ascii="Verdana" w:eastAsia="Cambria" w:hAnsi="Verdana"/>
          <w:i/>
          <w:noProof/>
          <w:sz w:val="12"/>
          <w:szCs w:val="12"/>
        </w:rPr>
        <w:t>.</w:t>
      </w:r>
    </w:p>
  </w:footnote>
  <w:footnote w:id="4">
    <w:p w14:paraId="02FE46BA" w14:textId="074160EE" w:rsidR="002A5E06" w:rsidRPr="002A5E06" w:rsidRDefault="002A5E06" w:rsidP="002A5E06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A5E06">
        <w:rPr>
          <w:rStyle w:val="af7"/>
          <w:rFonts w:ascii="Verdana" w:hAnsi="Verdana"/>
          <w:i/>
          <w:sz w:val="12"/>
          <w:szCs w:val="12"/>
        </w:rPr>
        <w:footnoteRef/>
      </w:r>
      <w:r w:rsidRPr="002A5E06">
        <w:rPr>
          <w:rFonts w:ascii="Verdana" w:hAnsi="Verdana"/>
          <w:i/>
          <w:sz w:val="12"/>
          <w:szCs w:val="12"/>
        </w:rPr>
        <w:t xml:space="preserve"> 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 новый размер процентной ставки согласно Тарифам.</w:t>
      </w:r>
    </w:p>
  </w:footnote>
  <w:footnote w:id="5">
    <w:p w14:paraId="04376ACA" w14:textId="2685EF35" w:rsidR="002A5E06" w:rsidRDefault="002A5E06" w:rsidP="002A5E06">
      <w:pPr>
        <w:pStyle w:val="af5"/>
        <w:jc w:val="both"/>
      </w:pPr>
      <w:r w:rsidRPr="002A5E06">
        <w:rPr>
          <w:rStyle w:val="af7"/>
          <w:rFonts w:ascii="Verdana" w:hAnsi="Verdana"/>
          <w:i/>
          <w:sz w:val="12"/>
          <w:szCs w:val="12"/>
        </w:rPr>
        <w:footnoteRef/>
      </w:r>
      <w:r w:rsidRPr="002A5E06">
        <w:rPr>
          <w:rFonts w:ascii="Verdana" w:hAnsi="Verdana"/>
          <w:i/>
          <w:sz w:val="12"/>
          <w:szCs w:val="12"/>
        </w:rPr>
        <w:t xml:space="preserve"> </w:t>
      </w:r>
      <w:r w:rsidRPr="002A5E06">
        <w:rPr>
          <w:rFonts w:ascii="Verdana" w:hAnsi="Verdana" w:cs="Arial"/>
          <w:i/>
          <w:sz w:val="12"/>
          <w:szCs w:val="12"/>
        </w:rPr>
        <w:t>Входящий остаток – размер денежных средств, зафиксированный программным комплексом Банка на счете клиента на начало дня (0:01ч.).</w:t>
      </w:r>
    </w:p>
  </w:footnote>
  <w:footnote w:id="6">
    <w:p w14:paraId="01F367DB" w14:textId="352293E6" w:rsidR="00324631" w:rsidRPr="00116A4B" w:rsidRDefault="00324631" w:rsidP="00324631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 новый размер процентной ставки согласно Тарифам.</w:t>
      </w:r>
    </w:p>
  </w:footnote>
  <w:footnote w:id="7">
    <w:p w14:paraId="51B88CB8" w14:textId="58523DC3" w:rsidR="00324631" w:rsidRPr="007753C4" w:rsidRDefault="00324631" w:rsidP="00324631">
      <w:pPr>
        <w:spacing w:before="0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Входящий остаток – размер денежных средств, зафиксированный программным комплексом Банка на счете клиента </w:t>
      </w:r>
      <w:r w:rsidRPr="007753C4">
        <w:rPr>
          <w:rFonts w:ascii="Verdana" w:eastAsia="Cambria" w:hAnsi="Verdana"/>
          <w:i/>
          <w:noProof/>
          <w:sz w:val="12"/>
          <w:szCs w:val="12"/>
        </w:rPr>
        <w:t>на начало дня (0:01ч.).</w:t>
      </w:r>
    </w:p>
  </w:footnote>
  <w:footnote w:id="8">
    <w:p w14:paraId="54D2C23F" w14:textId="09699BD4" w:rsidR="00324631" w:rsidRPr="002714A0" w:rsidRDefault="00324631" w:rsidP="00F3106F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>
        <w:rPr>
          <w:rFonts w:ascii="Verdana" w:eastAsia="Cambria" w:hAnsi="Verdana"/>
          <w:i/>
          <w:noProof/>
          <w:sz w:val="12"/>
          <w:szCs w:val="12"/>
        </w:rPr>
        <w:t>ТСП – торгово – сервисные предприятия</w:t>
      </w:r>
      <w:r w:rsidRPr="002714A0">
        <w:rPr>
          <w:rFonts w:ascii="Verdana" w:eastAsia="Cambria" w:hAnsi="Verdana"/>
          <w:i/>
          <w:noProof/>
          <w:sz w:val="12"/>
          <w:szCs w:val="12"/>
        </w:rPr>
        <w:t>.</w:t>
      </w:r>
      <w:r>
        <w:rPr>
          <w:rFonts w:ascii="Verdana" w:eastAsia="Cambria" w:hAnsi="Verdana"/>
          <w:i/>
          <w:noProof/>
          <w:sz w:val="12"/>
          <w:szCs w:val="12"/>
        </w:rPr>
        <w:t xml:space="preserve"> Значение этого термина определено в Правилах выпуска и обслуживания банковских карт ББР Банка (АО).</w:t>
      </w:r>
    </w:p>
  </w:footnote>
  <w:footnote w:id="9">
    <w:p w14:paraId="2C7EA5FA" w14:textId="455C4EB8" w:rsidR="00295E9B" w:rsidRPr="00295E9B" w:rsidRDefault="00295E9B" w:rsidP="00295E9B">
      <w:pPr>
        <w:pStyle w:val="af5"/>
        <w:jc w:val="both"/>
        <w:rPr>
          <w:rStyle w:val="af7"/>
          <w:rFonts w:ascii="Verdana" w:hAnsi="Verdana"/>
          <w:i/>
          <w:sz w:val="12"/>
          <w:szCs w:val="12"/>
        </w:rPr>
      </w:pPr>
      <w:r w:rsidRPr="00295E9B">
        <w:rPr>
          <w:rStyle w:val="af7"/>
          <w:rFonts w:ascii="Verdana" w:hAnsi="Verdana"/>
          <w:i/>
          <w:sz w:val="12"/>
          <w:szCs w:val="12"/>
        </w:rPr>
        <w:footnoteRef/>
      </w:r>
      <w:r w:rsidRPr="00295E9B">
        <w:rPr>
          <w:rStyle w:val="af7"/>
          <w:rFonts w:ascii="Verdana" w:hAnsi="Verdana"/>
          <w:i/>
          <w:sz w:val="12"/>
          <w:szCs w:val="12"/>
        </w:rPr>
        <w:t xml:space="preserve"> 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Здесь и далее под обработанными суммами в ТСП понимаются операции безналичного списания средств с СКС банковской карты в календарном месяце. В  случае поступления от платежной системы в Банк  информации о проведении безналичной операции по СКС в ТСП по истечении календарного месяца, учет такой операции может переносит</w:t>
      </w:r>
      <w:r w:rsidR="00EB611D">
        <w:rPr>
          <w:rStyle w:val="af7"/>
          <w:rFonts w:ascii="Verdana" w:hAnsi="Verdana"/>
          <w:i/>
          <w:sz w:val="12"/>
          <w:szCs w:val="12"/>
          <w:vertAlign w:val="baseline"/>
        </w:rPr>
        <w:t>ь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ся на следующий календарный месяц.</w:t>
      </w:r>
    </w:p>
  </w:footnote>
  <w:footnote w:id="10">
    <w:p w14:paraId="7079A8DD" w14:textId="64D98015" w:rsidR="007D6029" w:rsidRPr="00F3106F" w:rsidRDefault="007D6029" w:rsidP="007D6029">
      <w:pPr>
        <w:pStyle w:val="af5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F3106F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MCC</w:t>
      </w:r>
      <w:r w:rsidR="00082876">
        <w:rPr>
          <w:rFonts w:ascii="Verdana" w:eastAsia="Cambria" w:hAnsi="Verdana"/>
          <w:i/>
          <w:noProof/>
          <w:sz w:val="12"/>
          <w:szCs w:val="12"/>
        </w:rPr>
        <w:t>-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код (англ. Merchant Category Code — "код категории продавца") — четырёхзначный номер, классифицирующий вид деят</w:t>
      </w:r>
      <w:r>
        <w:rPr>
          <w:rFonts w:ascii="Verdana" w:eastAsia="Cambria" w:hAnsi="Verdana"/>
          <w:i/>
          <w:noProof/>
          <w:sz w:val="12"/>
          <w:szCs w:val="12"/>
        </w:rPr>
        <w:t>ельности ТСП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при операции оплаты по банковским картам.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737"/>
      <w:gridCol w:w="5979"/>
    </w:tblGrid>
    <w:tr w:rsidR="005111FC" w:rsidRPr="008040D7" w14:paraId="1F9D40E7" w14:textId="77777777" w:rsidTr="00363A9F">
      <w:trPr>
        <w:trHeight w:val="993"/>
      </w:trPr>
      <w:tc>
        <w:tcPr>
          <w:tcW w:w="4786" w:type="dxa"/>
          <w:shd w:val="clear" w:color="auto" w:fill="auto"/>
        </w:tcPr>
        <w:p w14:paraId="606C62C6" w14:textId="77777777" w:rsidR="005111FC" w:rsidRPr="008040D7" w:rsidRDefault="005111FC" w:rsidP="005111FC">
          <w:pPr>
            <w:pStyle w:val="a3"/>
            <w:jc w:val="left"/>
            <w:rPr>
              <w:rFonts w:ascii="Arial" w:eastAsia="Cambria" w:hAnsi="Arial"/>
            </w:rPr>
          </w:pPr>
          <w:r w:rsidRPr="008040D7">
            <w:rPr>
              <w:rFonts w:ascii="Arial" w:eastAsia="Cambria" w:hAnsi="Arial"/>
              <w:noProof/>
            </w:rPr>
            <w:drawing>
              <wp:inline distT="0" distB="0" distL="0" distR="0" wp14:anchorId="6ECF9F2E" wp14:editId="2E1A8992">
                <wp:extent cx="1581150" cy="561975"/>
                <wp:effectExtent l="0" t="0" r="0" b="9525"/>
                <wp:docPr id="40" name="Рисунок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9385" cy="564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</w:tcPr>
        <w:p w14:paraId="18541CBB" w14:textId="373A9200" w:rsidR="004F16D3" w:rsidRDefault="005111FC" w:rsidP="004F16D3">
          <w:pPr>
            <w:pStyle w:val="a3"/>
            <w:tabs>
              <w:tab w:val="clear" w:pos="4677"/>
              <w:tab w:val="center" w:pos="5529"/>
            </w:tabs>
            <w:jc w:val="left"/>
            <w:rPr>
              <w:rFonts w:ascii="Verdana" w:hAnsi="Verdana" w:cs="Arial"/>
              <w:sz w:val="16"/>
              <w:szCs w:val="16"/>
            </w:rPr>
          </w:pPr>
          <w:r w:rsidRPr="009C4E01">
            <w:rPr>
              <w:rFonts w:ascii="Verdana" w:hAnsi="Verdana" w:cs="Arial"/>
              <w:sz w:val="16"/>
              <w:szCs w:val="16"/>
            </w:rPr>
            <w:t xml:space="preserve">Утверждено Правлением Банка </w:t>
          </w:r>
          <w:r w:rsidR="00116A4B">
            <w:rPr>
              <w:rFonts w:ascii="Verdana" w:hAnsi="Verdana" w:cs="Arial"/>
              <w:sz w:val="16"/>
              <w:szCs w:val="16"/>
            </w:rPr>
            <w:t xml:space="preserve">(Протокол от </w:t>
          </w:r>
          <w:r w:rsidR="008F7220">
            <w:rPr>
              <w:rFonts w:ascii="Verdana" w:hAnsi="Verdana" w:cs="Arial"/>
              <w:sz w:val="16"/>
              <w:szCs w:val="16"/>
            </w:rPr>
            <w:t>19</w:t>
          </w:r>
          <w:r w:rsidR="00116A4B">
            <w:rPr>
              <w:rFonts w:ascii="Verdana" w:hAnsi="Verdana" w:cs="Arial"/>
              <w:sz w:val="16"/>
              <w:szCs w:val="16"/>
            </w:rPr>
            <w:t>.</w:t>
          </w:r>
          <w:r w:rsidR="00EB611D">
            <w:rPr>
              <w:rFonts w:ascii="Verdana" w:hAnsi="Verdana" w:cs="Arial"/>
              <w:sz w:val="16"/>
              <w:szCs w:val="16"/>
            </w:rPr>
            <w:t>0</w:t>
          </w:r>
          <w:r w:rsidR="00E87A08">
            <w:rPr>
              <w:rFonts w:ascii="Verdana" w:hAnsi="Verdana" w:cs="Arial"/>
              <w:sz w:val="16"/>
              <w:szCs w:val="16"/>
            </w:rPr>
            <w:t>4</w:t>
          </w:r>
          <w:r w:rsidR="004F16D3">
            <w:rPr>
              <w:rFonts w:ascii="Verdana" w:hAnsi="Verdana" w:cs="Arial"/>
              <w:sz w:val="16"/>
              <w:szCs w:val="16"/>
            </w:rPr>
            <w:t>.202</w:t>
          </w:r>
          <w:r w:rsidR="001D4A94">
            <w:rPr>
              <w:rFonts w:ascii="Verdana" w:hAnsi="Verdana" w:cs="Arial"/>
              <w:sz w:val="16"/>
              <w:szCs w:val="16"/>
            </w:rPr>
            <w:t>2</w:t>
          </w:r>
          <w:r w:rsidR="004F16D3">
            <w:rPr>
              <w:rFonts w:ascii="Verdana" w:hAnsi="Verdana" w:cs="Arial"/>
              <w:sz w:val="16"/>
              <w:szCs w:val="16"/>
            </w:rPr>
            <w:t xml:space="preserve"> №</w:t>
          </w:r>
          <w:r w:rsidR="008F7220">
            <w:rPr>
              <w:rFonts w:ascii="Verdana" w:hAnsi="Verdana" w:cs="Arial"/>
              <w:sz w:val="16"/>
              <w:szCs w:val="16"/>
            </w:rPr>
            <w:t>31</w:t>
          </w:r>
          <w:r w:rsidR="004F16D3">
            <w:rPr>
              <w:rFonts w:ascii="Verdana" w:hAnsi="Verdana" w:cs="Arial"/>
              <w:sz w:val="16"/>
              <w:szCs w:val="16"/>
            </w:rPr>
            <w:t>)</w:t>
          </w:r>
        </w:p>
        <w:p w14:paraId="2442F268" w14:textId="6C7FD8F8" w:rsidR="005111FC" w:rsidRPr="00D74388" w:rsidRDefault="004F16D3" w:rsidP="005111FC">
          <w:pPr>
            <w:spacing w:line="276" w:lineRule="auto"/>
            <w:jc w:val="left"/>
            <w:rPr>
              <w:rFonts w:ascii="Verdana" w:eastAsia="Cambria" w:hAnsi="Verdana"/>
              <w:noProof/>
              <w:sz w:val="12"/>
              <w:szCs w:val="12"/>
            </w:rPr>
          </w:pPr>
          <w:r>
            <w:rPr>
              <w:rFonts w:ascii="Verdana" w:eastAsia="Cambria" w:hAnsi="Verdana"/>
              <w:noProof/>
              <w:sz w:val="12"/>
              <w:szCs w:val="12"/>
            </w:rPr>
            <w:t xml:space="preserve">Приложение </w:t>
          </w:r>
          <w:r w:rsidR="00EE19BD">
            <w:rPr>
              <w:rFonts w:ascii="Verdana" w:eastAsia="Cambria" w:hAnsi="Verdana"/>
              <w:noProof/>
              <w:sz w:val="12"/>
              <w:szCs w:val="12"/>
            </w:rPr>
            <w:t>5</w:t>
          </w:r>
          <w:r w:rsidR="00FD0B85">
            <w:rPr>
              <w:rFonts w:ascii="Verdana" w:eastAsia="Cambria" w:hAnsi="Verdana"/>
              <w:noProof/>
              <w:sz w:val="12"/>
              <w:szCs w:val="12"/>
            </w:rPr>
            <w:t xml:space="preserve"> </w:t>
          </w:r>
          <w:r w:rsidR="00116A4B">
            <w:rPr>
              <w:rFonts w:ascii="Verdana" w:eastAsia="Cambria" w:hAnsi="Verdana"/>
              <w:noProof/>
              <w:sz w:val="12"/>
              <w:szCs w:val="12"/>
            </w:rPr>
            <w:t xml:space="preserve">к Приказу от </w:t>
          </w:r>
          <w:r w:rsidR="008F7220">
            <w:rPr>
              <w:rFonts w:ascii="Verdana" w:eastAsia="Cambria" w:hAnsi="Verdana"/>
              <w:noProof/>
              <w:sz w:val="12"/>
              <w:szCs w:val="12"/>
            </w:rPr>
            <w:t>19</w:t>
          </w:r>
          <w:r w:rsidR="004B58CE">
            <w:rPr>
              <w:rFonts w:ascii="Verdana" w:eastAsia="Cambria" w:hAnsi="Verdana"/>
              <w:noProof/>
              <w:sz w:val="12"/>
              <w:szCs w:val="12"/>
            </w:rPr>
            <w:t>.</w:t>
          </w:r>
          <w:r w:rsidR="00EB611D">
            <w:rPr>
              <w:rFonts w:ascii="Verdana" w:eastAsia="Cambria" w:hAnsi="Verdana"/>
              <w:noProof/>
              <w:sz w:val="12"/>
              <w:szCs w:val="12"/>
            </w:rPr>
            <w:t>0</w:t>
          </w:r>
          <w:r w:rsidR="00E87A08">
            <w:rPr>
              <w:rFonts w:ascii="Verdana" w:eastAsia="Cambria" w:hAnsi="Verdana"/>
              <w:noProof/>
              <w:sz w:val="12"/>
              <w:szCs w:val="12"/>
            </w:rPr>
            <w:t>4</w:t>
          </w:r>
          <w:r>
            <w:rPr>
              <w:rFonts w:ascii="Verdana" w:eastAsia="Cambria" w:hAnsi="Verdana"/>
              <w:noProof/>
              <w:sz w:val="12"/>
              <w:szCs w:val="12"/>
            </w:rPr>
            <w:t>.202</w:t>
          </w:r>
          <w:r w:rsidR="001D4A94">
            <w:rPr>
              <w:rFonts w:ascii="Verdana" w:eastAsia="Cambria" w:hAnsi="Verdana"/>
              <w:noProof/>
              <w:sz w:val="12"/>
              <w:szCs w:val="12"/>
            </w:rPr>
            <w:t>2</w:t>
          </w:r>
          <w:r>
            <w:rPr>
              <w:rFonts w:ascii="Verdana" w:eastAsia="Cambria" w:hAnsi="Verdana"/>
              <w:noProof/>
              <w:sz w:val="12"/>
              <w:szCs w:val="12"/>
            </w:rPr>
            <w:t xml:space="preserve"> № </w:t>
          </w:r>
          <w:r w:rsidR="008F7220">
            <w:rPr>
              <w:rFonts w:ascii="Verdana" w:eastAsia="Cambria" w:hAnsi="Verdana"/>
              <w:noProof/>
              <w:sz w:val="12"/>
              <w:szCs w:val="12"/>
            </w:rPr>
            <w:t>443</w:t>
          </w:r>
        </w:p>
        <w:p w14:paraId="375A55E0" w14:textId="07BF1287" w:rsidR="005111FC" w:rsidRPr="0006650E" w:rsidRDefault="00194D97" w:rsidP="00E87A08">
          <w:pPr>
            <w:spacing w:line="276" w:lineRule="auto"/>
            <w:jc w:val="left"/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</w:pPr>
          <w:r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 xml:space="preserve">Введены в действие с </w:t>
          </w:r>
          <w:r w:rsidR="0061245B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2</w:t>
          </w:r>
          <w:r w:rsidR="00E87A08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0</w:t>
          </w:r>
          <w:r w:rsidR="00EB611D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.0</w:t>
          </w:r>
          <w:r w:rsidR="00E87A08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4</w:t>
          </w:r>
          <w:r w:rsidR="001D4A94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.2022</w:t>
          </w:r>
        </w:p>
      </w:tc>
    </w:tr>
  </w:tbl>
  <w:p w14:paraId="2CF9EB93" w14:textId="77777777" w:rsidR="005111FC" w:rsidRPr="005111FC" w:rsidRDefault="005111FC">
    <w:pPr>
      <w:pStyle w:val="a3"/>
      <w:rPr>
        <w:rFonts w:ascii="Verdana" w:hAnsi="Verdan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5B6"/>
    <w:multiLevelType w:val="hybridMultilevel"/>
    <w:tmpl w:val="C19C0FA4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6AB7097"/>
    <w:multiLevelType w:val="hybridMultilevel"/>
    <w:tmpl w:val="4488A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92525"/>
    <w:multiLevelType w:val="hybridMultilevel"/>
    <w:tmpl w:val="8AC89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720BC"/>
    <w:multiLevelType w:val="hybridMultilevel"/>
    <w:tmpl w:val="12327340"/>
    <w:lvl w:ilvl="0" w:tplc="D35CFC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C303E"/>
    <w:multiLevelType w:val="hybridMultilevel"/>
    <w:tmpl w:val="FC341F80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5" w15:restartNumberingAfterBreak="0">
    <w:nsid w:val="1C2F6445"/>
    <w:multiLevelType w:val="hybridMultilevel"/>
    <w:tmpl w:val="C960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06B1"/>
    <w:multiLevelType w:val="hybridMultilevel"/>
    <w:tmpl w:val="DABE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90D44"/>
    <w:multiLevelType w:val="hybridMultilevel"/>
    <w:tmpl w:val="543CF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8443A"/>
    <w:multiLevelType w:val="hybridMultilevel"/>
    <w:tmpl w:val="50149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70F22"/>
    <w:multiLevelType w:val="hybridMultilevel"/>
    <w:tmpl w:val="063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84653"/>
    <w:multiLevelType w:val="hybridMultilevel"/>
    <w:tmpl w:val="2C8E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C2789"/>
    <w:multiLevelType w:val="hybridMultilevel"/>
    <w:tmpl w:val="3A2AC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D0BB5"/>
    <w:multiLevelType w:val="hybridMultilevel"/>
    <w:tmpl w:val="AD4CD2BC"/>
    <w:lvl w:ilvl="0" w:tplc="F0BAD9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091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676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458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239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B03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EF5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C8D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47F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B1086"/>
    <w:multiLevelType w:val="hybridMultilevel"/>
    <w:tmpl w:val="0BA88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DF430A"/>
    <w:multiLevelType w:val="hybridMultilevel"/>
    <w:tmpl w:val="4B5EC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E7B76"/>
    <w:multiLevelType w:val="hybridMultilevel"/>
    <w:tmpl w:val="A5CC090E"/>
    <w:lvl w:ilvl="0" w:tplc="122EC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72868"/>
    <w:multiLevelType w:val="hybridMultilevel"/>
    <w:tmpl w:val="073CC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673C9"/>
    <w:multiLevelType w:val="hybridMultilevel"/>
    <w:tmpl w:val="F1247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F7739"/>
    <w:multiLevelType w:val="hybridMultilevel"/>
    <w:tmpl w:val="C108FE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2546531"/>
    <w:multiLevelType w:val="hybridMultilevel"/>
    <w:tmpl w:val="F58464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3775DC1"/>
    <w:multiLevelType w:val="hybridMultilevel"/>
    <w:tmpl w:val="2054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85C6A"/>
    <w:multiLevelType w:val="hybridMultilevel"/>
    <w:tmpl w:val="246CB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F5B99"/>
    <w:multiLevelType w:val="hybridMultilevel"/>
    <w:tmpl w:val="90348FE0"/>
    <w:lvl w:ilvl="0" w:tplc="9FF4DD4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33379"/>
    <w:multiLevelType w:val="hybridMultilevel"/>
    <w:tmpl w:val="F11EB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A48F5"/>
    <w:multiLevelType w:val="hybridMultilevel"/>
    <w:tmpl w:val="312A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4011A"/>
    <w:multiLevelType w:val="hybridMultilevel"/>
    <w:tmpl w:val="E8BC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C4C7F"/>
    <w:multiLevelType w:val="hybridMultilevel"/>
    <w:tmpl w:val="D824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7336D"/>
    <w:multiLevelType w:val="hybridMultilevel"/>
    <w:tmpl w:val="4CA02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C5480"/>
    <w:multiLevelType w:val="hybridMultilevel"/>
    <w:tmpl w:val="FA58C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B5794"/>
    <w:multiLevelType w:val="hybridMultilevel"/>
    <w:tmpl w:val="03982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3"/>
  </w:num>
  <w:num w:numId="4">
    <w:abstractNumId w:val="4"/>
  </w:num>
  <w:num w:numId="5">
    <w:abstractNumId w:val="17"/>
  </w:num>
  <w:num w:numId="6">
    <w:abstractNumId w:val="6"/>
  </w:num>
  <w:num w:numId="7">
    <w:abstractNumId w:val="5"/>
  </w:num>
  <w:num w:numId="8">
    <w:abstractNumId w:val="14"/>
  </w:num>
  <w:num w:numId="9">
    <w:abstractNumId w:val="27"/>
  </w:num>
  <w:num w:numId="10">
    <w:abstractNumId w:val="7"/>
  </w:num>
  <w:num w:numId="11">
    <w:abstractNumId w:val="28"/>
  </w:num>
  <w:num w:numId="12">
    <w:abstractNumId w:val="0"/>
  </w:num>
  <w:num w:numId="13">
    <w:abstractNumId w:val="9"/>
  </w:num>
  <w:num w:numId="14">
    <w:abstractNumId w:val="12"/>
  </w:num>
  <w:num w:numId="15">
    <w:abstractNumId w:val="3"/>
  </w:num>
  <w:num w:numId="16">
    <w:abstractNumId w:val="22"/>
  </w:num>
  <w:num w:numId="17">
    <w:abstractNumId w:val="13"/>
  </w:num>
  <w:num w:numId="18">
    <w:abstractNumId w:val="2"/>
  </w:num>
  <w:num w:numId="19">
    <w:abstractNumId w:val="26"/>
  </w:num>
  <w:num w:numId="20">
    <w:abstractNumId w:val="11"/>
  </w:num>
  <w:num w:numId="21">
    <w:abstractNumId w:val="10"/>
  </w:num>
  <w:num w:numId="22">
    <w:abstractNumId w:val="20"/>
  </w:num>
  <w:num w:numId="23">
    <w:abstractNumId w:val="25"/>
  </w:num>
  <w:num w:numId="24">
    <w:abstractNumId w:val="8"/>
  </w:num>
  <w:num w:numId="25">
    <w:abstractNumId w:val="21"/>
  </w:num>
  <w:num w:numId="26">
    <w:abstractNumId w:val="1"/>
  </w:num>
  <w:num w:numId="27">
    <w:abstractNumId w:val="24"/>
  </w:num>
  <w:num w:numId="28">
    <w:abstractNumId w:val="29"/>
  </w:num>
  <w:num w:numId="29">
    <w:abstractNumId w:val="1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hideSpellingErrors/>
  <w:hideGrammaticalErrors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02"/>
    <w:rsid w:val="00001B60"/>
    <w:rsid w:val="0000420A"/>
    <w:rsid w:val="00012797"/>
    <w:rsid w:val="00014633"/>
    <w:rsid w:val="0001590C"/>
    <w:rsid w:val="00017C3F"/>
    <w:rsid w:val="00023F5B"/>
    <w:rsid w:val="00024C7B"/>
    <w:rsid w:val="0002672A"/>
    <w:rsid w:val="00026F85"/>
    <w:rsid w:val="00027125"/>
    <w:rsid w:val="0002733B"/>
    <w:rsid w:val="00031288"/>
    <w:rsid w:val="000317FD"/>
    <w:rsid w:val="00031E53"/>
    <w:rsid w:val="000322F0"/>
    <w:rsid w:val="000379E9"/>
    <w:rsid w:val="000430F4"/>
    <w:rsid w:val="0004477B"/>
    <w:rsid w:val="00044A0D"/>
    <w:rsid w:val="0004557E"/>
    <w:rsid w:val="00046155"/>
    <w:rsid w:val="000517CE"/>
    <w:rsid w:val="0005244E"/>
    <w:rsid w:val="000533BD"/>
    <w:rsid w:val="00054EA6"/>
    <w:rsid w:val="0005662F"/>
    <w:rsid w:val="0006645B"/>
    <w:rsid w:val="0006650E"/>
    <w:rsid w:val="0006733C"/>
    <w:rsid w:val="00067A0F"/>
    <w:rsid w:val="00074339"/>
    <w:rsid w:val="00074A3F"/>
    <w:rsid w:val="00074C4A"/>
    <w:rsid w:val="00082876"/>
    <w:rsid w:val="00083C12"/>
    <w:rsid w:val="00084638"/>
    <w:rsid w:val="00085765"/>
    <w:rsid w:val="00087933"/>
    <w:rsid w:val="00091F08"/>
    <w:rsid w:val="00095C43"/>
    <w:rsid w:val="00095E29"/>
    <w:rsid w:val="000960EB"/>
    <w:rsid w:val="000A0E48"/>
    <w:rsid w:val="000A23C5"/>
    <w:rsid w:val="000A41E1"/>
    <w:rsid w:val="000A500E"/>
    <w:rsid w:val="000A5F45"/>
    <w:rsid w:val="000A6832"/>
    <w:rsid w:val="000B2E09"/>
    <w:rsid w:val="000B48B6"/>
    <w:rsid w:val="000B4CE9"/>
    <w:rsid w:val="000B53CA"/>
    <w:rsid w:val="000B7881"/>
    <w:rsid w:val="000C0A64"/>
    <w:rsid w:val="000C0C76"/>
    <w:rsid w:val="000C2EA9"/>
    <w:rsid w:val="000C6888"/>
    <w:rsid w:val="000D3FC1"/>
    <w:rsid w:val="000D5542"/>
    <w:rsid w:val="000D77F2"/>
    <w:rsid w:val="000E3A29"/>
    <w:rsid w:val="000E7CFA"/>
    <w:rsid w:val="000F0157"/>
    <w:rsid w:val="000F0EB9"/>
    <w:rsid w:val="000F11ED"/>
    <w:rsid w:val="000F22D0"/>
    <w:rsid w:val="000F2D5B"/>
    <w:rsid w:val="000F31D1"/>
    <w:rsid w:val="000F6609"/>
    <w:rsid w:val="000F7A97"/>
    <w:rsid w:val="00100140"/>
    <w:rsid w:val="00100DAC"/>
    <w:rsid w:val="001010E7"/>
    <w:rsid w:val="00107A65"/>
    <w:rsid w:val="001116A5"/>
    <w:rsid w:val="00116A4B"/>
    <w:rsid w:val="00116D93"/>
    <w:rsid w:val="0012099B"/>
    <w:rsid w:val="001223BB"/>
    <w:rsid w:val="00122FE9"/>
    <w:rsid w:val="0012314C"/>
    <w:rsid w:val="00124EFE"/>
    <w:rsid w:val="001314BF"/>
    <w:rsid w:val="00133C4E"/>
    <w:rsid w:val="00142768"/>
    <w:rsid w:val="001441AD"/>
    <w:rsid w:val="00146F57"/>
    <w:rsid w:val="00153F3C"/>
    <w:rsid w:val="00154DAE"/>
    <w:rsid w:val="001562B1"/>
    <w:rsid w:val="001572E1"/>
    <w:rsid w:val="00160653"/>
    <w:rsid w:val="0016425F"/>
    <w:rsid w:val="00166162"/>
    <w:rsid w:val="0016701A"/>
    <w:rsid w:val="00167EC1"/>
    <w:rsid w:val="001705C1"/>
    <w:rsid w:val="00171614"/>
    <w:rsid w:val="001747F0"/>
    <w:rsid w:val="00175A41"/>
    <w:rsid w:val="001766CF"/>
    <w:rsid w:val="00176952"/>
    <w:rsid w:val="00177197"/>
    <w:rsid w:val="00180A79"/>
    <w:rsid w:val="00180E30"/>
    <w:rsid w:val="00180F08"/>
    <w:rsid w:val="001819F5"/>
    <w:rsid w:val="00182574"/>
    <w:rsid w:val="00192194"/>
    <w:rsid w:val="0019492C"/>
    <w:rsid w:val="00194D97"/>
    <w:rsid w:val="001973FD"/>
    <w:rsid w:val="001975D9"/>
    <w:rsid w:val="001A163F"/>
    <w:rsid w:val="001A1ED1"/>
    <w:rsid w:val="001A49D8"/>
    <w:rsid w:val="001A6866"/>
    <w:rsid w:val="001B10BE"/>
    <w:rsid w:val="001B1263"/>
    <w:rsid w:val="001B15FA"/>
    <w:rsid w:val="001B17A9"/>
    <w:rsid w:val="001B2893"/>
    <w:rsid w:val="001C0E5E"/>
    <w:rsid w:val="001C16D6"/>
    <w:rsid w:val="001C25F5"/>
    <w:rsid w:val="001C3BE8"/>
    <w:rsid w:val="001C3DB5"/>
    <w:rsid w:val="001C4611"/>
    <w:rsid w:val="001C7701"/>
    <w:rsid w:val="001D2164"/>
    <w:rsid w:val="001D4A94"/>
    <w:rsid w:val="001D4F16"/>
    <w:rsid w:val="001E22CF"/>
    <w:rsid w:val="001F1E1E"/>
    <w:rsid w:val="001F45C2"/>
    <w:rsid w:val="001F537F"/>
    <w:rsid w:val="001F61F7"/>
    <w:rsid w:val="00202EFE"/>
    <w:rsid w:val="00203E71"/>
    <w:rsid w:val="002060CF"/>
    <w:rsid w:val="00210512"/>
    <w:rsid w:val="00212487"/>
    <w:rsid w:val="002143CE"/>
    <w:rsid w:val="002149D3"/>
    <w:rsid w:val="00222167"/>
    <w:rsid w:val="0022600C"/>
    <w:rsid w:val="0022682F"/>
    <w:rsid w:val="00230A20"/>
    <w:rsid w:val="00231C21"/>
    <w:rsid w:val="00236D9E"/>
    <w:rsid w:val="00245B7D"/>
    <w:rsid w:val="00250805"/>
    <w:rsid w:val="00250FAC"/>
    <w:rsid w:val="002514FA"/>
    <w:rsid w:val="002519EC"/>
    <w:rsid w:val="002540FB"/>
    <w:rsid w:val="002551EB"/>
    <w:rsid w:val="00262071"/>
    <w:rsid w:val="00262AD0"/>
    <w:rsid w:val="00263578"/>
    <w:rsid w:val="00264FF3"/>
    <w:rsid w:val="002713C3"/>
    <w:rsid w:val="002714A0"/>
    <w:rsid w:val="00273FAC"/>
    <w:rsid w:val="00274A3E"/>
    <w:rsid w:val="002767B5"/>
    <w:rsid w:val="00277096"/>
    <w:rsid w:val="0027773C"/>
    <w:rsid w:val="00282049"/>
    <w:rsid w:val="00282BDC"/>
    <w:rsid w:val="002837FF"/>
    <w:rsid w:val="002845D6"/>
    <w:rsid w:val="00287A5E"/>
    <w:rsid w:val="002906E6"/>
    <w:rsid w:val="00292CE2"/>
    <w:rsid w:val="002945F8"/>
    <w:rsid w:val="00294BAC"/>
    <w:rsid w:val="00295E9B"/>
    <w:rsid w:val="00296066"/>
    <w:rsid w:val="002A0042"/>
    <w:rsid w:val="002A091A"/>
    <w:rsid w:val="002A2029"/>
    <w:rsid w:val="002A2A02"/>
    <w:rsid w:val="002A2DD4"/>
    <w:rsid w:val="002A5E06"/>
    <w:rsid w:val="002A67CB"/>
    <w:rsid w:val="002A6D9C"/>
    <w:rsid w:val="002B121E"/>
    <w:rsid w:val="002B2F1F"/>
    <w:rsid w:val="002B42BE"/>
    <w:rsid w:val="002B459B"/>
    <w:rsid w:val="002B6451"/>
    <w:rsid w:val="002B7AA3"/>
    <w:rsid w:val="002C01E1"/>
    <w:rsid w:val="002C105C"/>
    <w:rsid w:val="002C136F"/>
    <w:rsid w:val="002C1BCC"/>
    <w:rsid w:val="002C44C1"/>
    <w:rsid w:val="002C5D7C"/>
    <w:rsid w:val="002C672C"/>
    <w:rsid w:val="002C68EB"/>
    <w:rsid w:val="002C70CC"/>
    <w:rsid w:val="002D131C"/>
    <w:rsid w:val="002D1B65"/>
    <w:rsid w:val="002D4D8C"/>
    <w:rsid w:val="002D7A01"/>
    <w:rsid w:val="002F2423"/>
    <w:rsid w:val="002F569C"/>
    <w:rsid w:val="002F6ADE"/>
    <w:rsid w:val="0030185F"/>
    <w:rsid w:val="003050CF"/>
    <w:rsid w:val="003141A9"/>
    <w:rsid w:val="00314FB4"/>
    <w:rsid w:val="003164EA"/>
    <w:rsid w:val="00317DC9"/>
    <w:rsid w:val="00320A31"/>
    <w:rsid w:val="0032202B"/>
    <w:rsid w:val="00323E49"/>
    <w:rsid w:val="00324631"/>
    <w:rsid w:val="00324FE9"/>
    <w:rsid w:val="00324FF1"/>
    <w:rsid w:val="003309C2"/>
    <w:rsid w:val="00330E78"/>
    <w:rsid w:val="00332714"/>
    <w:rsid w:val="003337FD"/>
    <w:rsid w:val="00333B51"/>
    <w:rsid w:val="00343D49"/>
    <w:rsid w:val="00344B43"/>
    <w:rsid w:val="0034522C"/>
    <w:rsid w:val="00346FEF"/>
    <w:rsid w:val="00350825"/>
    <w:rsid w:val="0035223B"/>
    <w:rsid w:val="00352BA6"/>
    <w:rsid w:val="00363EA7"/>
    <w:rsid w:val="0036407C"/>
    <w:rsid w:val="0037138B"/>
    <w:rsid w:val="00371FAB"/>
    <w:rsid w:val="003755A3"/>
    <w:rsid w:val="003768DC"/>
    <w:rsid w:val="003770B7"/>
    <w:rsid w:val="00380A80"/>
    <w:rsid w:val="003812D3"/>
    <w:rsid w:val="0038257D"/>
    <w:rsid w:val="003830E8"/>
    <w:rsid w:val="00383A35"/>
    <w:rsid w:val="003848D2"/>
    <w:rsid w:val="003858A6"/>
    <w:rsid w:val="00386EBF"/>
    <w:rsid w:val="0038755C"/>
    <w:rsid w:val="00390E27"/>
    <w:rsid w:val="00392363"/>
    <w:rsid w:val="003924B1"/>
    <w:rsid w:val="00397B43"/>
    <w:rsid w:val="003A0CBD"/>
    <w:rsid w:val="003A28AC"/>
    <w:rsid w:val="003A2BA7"/>
    <w:rsid w:val="003A2D20"/>
    <w:rsid w:val="003A68AB"/>
    <w:rsid w:val="003A6C7D"/>
    <w:rsid w:val="003B0EC6"/>
    <w:rsid w:val="003B4DF5"/>
    <w:rsid w:val="003B4DF6"/>
    <w:rsid w:val="003B7587"/>
    <w:rsid w:val="003D14C9"/>
    <w:rsid w:val="003D2231"/>
    <w:rsid w:val="003D4BFB"/>
    <w:rsid w:val="003D69A0"/>
    <w:rsid w:val="003D761C"/>
    <w:rsid w:val="003E03B0"/>
    <w:rsid w:val="003E2B2B"/>
    <w:rsid w:val="003E6A4E"/>
    <w:rsid w:val="003E77DA"/>
    <w:rsid w:val="003F1221"/>
    <w:rsid w:val="003F4A39"/>
    <w:rsid w:val="003F7711"/>
    <w:rsid w:val="00401A95"/>
    <w:rsid w:val="00403211"/>
    <w:rsid w:val="004034E5"/>
    <w:rsid w:val="00404E7C"/>
    <w:rsid w:val="0040515B"/>
    <w:rsid w:val="00411AED"/>
    <w:rsid w:val="00411B11"/>
    <w:rsid w:val="00413282"/>
    <w:rsid w:val="004145E1"/>
    <w:rsid w:val="00414B5A"/>
    <w:rsid w:val="00414BA2"/>
    <w:rsid w:val="004212E1"/>
    <w:rsid w:val="00421BDC"/>
    <w:rsid w:val="00421EDE"/>
    <w:rsid w:val="00424953"/>
    <w:rsid w:val="00427D5B"/>
    <w:rsid w:val="00430DDA"/>
    <w:rsid w:val="00435602"/>
    <w:rsid w:val="004370C9"/>
    <w:rsid w:val="0044302C"/>
    <w:rsid w:val="00445EE6"/>
    <w:rsid w:val="00450B24"/>
    <w:rsid w:val="00451F15"/>
    <w:rsid w:val="0045203C"/>
    <w:rsid w:val="0045261B"/>
    <w:rsid w:val="00454D09"/>
    <w:rsid w:val="00462B50"/>
    <w:rsid w:val="00463241"/>
    <w:rsid w:val="00463CF5"/>
    <w:rsid w:val="004644B2"/>
    <w:rsid w:val="00467FA2"/>
    <w:rsid w:val="004710E8"/>
    <w:rsid w:val="00471794"/>
    <w:rsid w:val="00472486"/>
    <w:rsid w:val="0047353B"/>
    <w:rsid w:val="0047497F"/>
    <w:rsid w:val="0048062D"/>
    <w:rsid w:val="00480808"/>
    <w:rsid w:val="0048514C"/>
    <w:rsid w:val="0048660F"/>
    <w:rsid w:val="00491660"/>
    <w:rsid w:val="00491FBD"/>
    <w:rsid w:val="00493260"/>
    <w:rsid w:val="00493F64"/>
    <w:rsid w:val="00494875"/>
    <w:rsid w:val="004952FC"/>
    <w:rsid w:val="004954B2"/>
    <w:rsid w:val="004A271B"/>
    <w:rsid w:val="004B0FD9"/>
    <w:rsid w:val="004B3BA7"/>
    <w:rsid w:val="004B58CE"/>
    <w:rsid w:val="004C4572"/>
    <w:rsid w:val="004C5059"/>
    <w:rsid w:val="004C5067"/>
    <w:rsid w:val="004C6C83"/>
    <w:rsid w:val="004D3636"/>
    <w:rsid w:val="004D4938"/>
    <w:rsid w:val="004D5840"/>
    <w:rsid w:val="004D654E"/>
    <w:rsid w:val="004D70F6"/>
    <w:rsid w:val="004E0638"/>
    <w:rsid w:val="004E07F1"/>
    <w:rsid w:val="004E0EC2"/>
    <w:rsid w:val="004F16D3"/>
    <w:rsid w:val="004F2676"/>
    <w:rsid w:val="004F3A7B"/>
    <w:rsid w:val="004F5691"/>
    <w:rsid w:val="004F59FA"/>
    <w:rsid w:val="004F7EBE"/>
    <w:rsid w:val="00503DB5"/>
    <w:rsid w:val="00505693"/>
    <w:rsid w:val="005073C6"/>
    <w:rsid w:val="00507BD6"/>
    <w:rsid w:val="005100D6"/>
    <w:rsid w:val="005111FC"/>
    <w:rsid w:val="00520608"/>
    <w:rsid w:val="00522187"/>
    <w:rsid w:val="0052233D"/>
    <w:rsid w:val="00524FBC"/>
    <w:rsid w:val="00525BA3"/>
    <w:rsid w:val="00527ED2"/>
    <w:rsid w:val="0053180E"/>
    <w:rsid w:val="005355F0"/>
    <w:rsid w:val="00535BE3"/>
    <w:rsid w:val="00541661"/>
    <w:rsid w:val="00544479"/>
    <w:rsid w:val="00547038"/>
    <w:rsid w:val="00547211"/>
    <w:rsid w:val="00550080"/>
    <w:rsid w:val="0055079C"/>
    <w:rsid w:val="00550E4B"/>
    <w:rsid w:val="00551CFC"/>
    <w:rsid w:val="00554200"/>
    <w:rsid w:val="00554293"/>
    <w:rsid w:val="00554BF1"/>
    <w:rsid w:val="00555ED3"/>
    <w:rsid w:val="00556791"/>
    <w:rsid w:val="00556CB1"/>
    <w:rsid w:val="00556D7C"/>
    <w:rsid w:val="00560DBD"/>
    <w:rsid w:val="00560FC4"/>
    <w:rsid w:val="00561DEF"/>
    <w:rsid w:val="00564234"/>
    <w:rsid w:val="0056447F"/>
    <w:rsid w:val="0056730C"/>
    <w:rsid w:val="00571CD6"/>
    <w:rsid w:val="00572B90"/>
    <w:rsid w:val="00572D91"/>
    <w:rsid w:val="005755A0"/>
    <w:rsid w:val="00580844"/>
    <w:rsid w:val="00581C8B"/>
    <w:rsid w:val="00582AA4"/>
    <w:rsid w:val="00583861"/>
    <w:rsid w:val="00583FEC"/>
    <w:rsid w:val="00584188"/>
    <w:rsid w:val="005860A9"/>
    <w:rsid w:val="005901B0"/>
    <w:rsid w:val="005909D7"/>
    <w:rsid w:val="00591CED"/>
    <w:rsid w:val="005921EC"/>
    <w:rsid w:val="0059378D"/>
    <w:rsid w:val="00596072"/>
    <w:rsid w:val="005A2E6C"/>
    <w:rsid w:val="005A3510"/>
    <w:rsid w:val="005A40F3"/>
    <w:rsid w:val="005A4570"/>
    <w:rsid w:val="005A4DFD"/>
    <w:rsid w:val="005A6B82"/>
    <w:rsid w:val="005A73BE"/>
    <w:rsid w:val="005A7582"/>
    <w:rsid w:val="005B1C02"/>
    <w:rsid w:val="005B3FEF"/>
    <w:rsid w:val="005B437F"/>
    <w:rsid w:val="005B54B6"/>
    <w:rsid w:val="005B6655"/>
    <w:rsid w:val="005B6C9F"/>
    <w:rsid w:val="005C30EE"/>
    <w:rsid w:val="005C5C07"/>
    <w:rsid w:val="005C68BF"/>
    <w:rsid w:val="005C6B6B"/>
    <w:rsid w:val="005D177D"/>
    <w:rsid w:val="005D1CA1"/>
    <w:rsid w:val="005E362F"/>
    <w:rsid w:val="005E3838"/>
    <w:rsid w:val="005E3FF6"/>
    <w:rsid w:val="005E7AA8"/>
    <w:rsid w:val="005F0A35"/>
    <w:rsid w:val="005F24B3"/>
    <w:rsid w:val="005F3662"/>
    <w:rsid w:val="00600C26"/>
    <w:rsid w:val="0060392E"/>
    <w:rsid w:val="006039AD"/>
    <w:rsid w:val="0060795D"/>
    <w:rsid w:val="00610A0B"/>
    <w:rsid w:val="00610D74"/>
    <w:rsid w:val="006111B0"/>
    <w:rsid w:val="00611881"/>
    <w:rsid w:val="00611916"/>
    <w:rsid w:val="0061245B"/>
    <w:rsid w:val="00614082"/>
    <w:rsid w:val="00614A65"/>
    <w:rsid w:val="0061644F"/>
    <w:rsid w:val="0061665C"/>
    <w:rsid w:val="00617B5F"/>
    <w:rsid w:val="00620278"/>
    <w:rsid w:val="006203C9"/>
    <w:rsid w:val="0062208E"/>
    <w:rsid w:val="0062228C"/>
    <w:rsid w:val="00623287"/>
    <w:rsid w:val="0062338E"/>
    <w:rsid w:val="006247B2"/>
    <w:rsid w:val="00627BD3"/>
    <w:rsid w:val="00630781"/>
    <w:rsid w:val="0063230C"/>
    <w:rsid w:val="006350C9"/>
    <w:rsid w:val="006361ED"/>
    <w:rsid w:val="00636DDC"/>
    <w:rsid w:val="006376AF"/>
    <w:rsid w:val="006408F3"/>
    <w:rsid w:val="00640A95"/>
    <w:rsid w:val="00642932"/>
    <w:rsid w:val="006455AF"/>
    <w:rsid w:val="00645BD3"/>
    <w:rsid w:val="006475DF"/>
    <w:rsid w:val="00660B30"/>
    <w:rsid w:val="00661126"/>
    <w:rsid w:val="00663891"/>
    <w:rsid w:val="00665923"/>
    <w:rsid w:val="00666A91"/>
    <w:rsid w:val="00666C9C"/>
    <w:rsid w:val="00673647"/>
    <w:rsid w:val="00674168"/>
    <w:rsid w:val="006746DD"/>
    <w:rsid w:val="0068456F"/>
    <w:rsid w:val="00684A11"/>
    <w:rsid w:val="00690019"/>
    <w:rsid w:val="00692A95"/>
    <w:rsid w:val="00693132"/>
    <w:rsid w:val="006942C0"/>
    <w:rsid w:val="006967CE"/>
    <w:rsid w:val="0069682A"/>
    <w:rsid w:val="006A202E"/>
    <w:rsid w:val="006A526F"/>
    <w:rsid w:val="006A7109"/>
    <w:rsid w:val="006B4D02"/>
    <w:rsid w:val="006C60C6"/>
    <w:rsid w:val="006D2827"/>
    <w:rsid w:val="006D6B38"/>
    <w:rsid w:val="006E105D"/>
    <w:rsid w:val="006E32A7"/>
    <w:rsid w:val="006E511F"/>
    <w:rsid w:val="00700634"/>
    <w:rsid w:val="00701553"/>
    <w:rsid w:val="00703F8E"/>
    <w:rsid w:val="00707EE2"/>
    <w:rsid w:val="00711EC1"/>
    <w:rsid w:val="00720490"/>
    <w:rsid w:val="007211D6"/>
    <w:rsid w:val="00725280"/>
    <w:rsid w:val="00726F36"/>
    <w:rsid w:val="00733F61"/>
    <w:rsid w:val="00736131"/>
    <w:rsid w:val="00736159"/>
    <w:rsid w:val="00744C79"/>
    <w:rsid w:val="00744D4C"/>
    <w:rsid w:val="00750123"/>
    <w:rsid w:val="00752899"/>
    <w:rsid w:val="0075618A"/>
    <w:rsid w:val="00756E14"/>
    <w:rsid w:val="007605A1"/>
    <w:rsid w:val="00764F98"/>
    <w:rsid w:val="00765C48"/>
    <w:rsid w:val="0077351C"/>
    <w:rsid w:val="0077496D"/>
    <w:rsid w:val="00774A56"/>
    <w:rsid w:val="00774F67"/>
    <w:rsid w:val="007809C6"/>
    <w:rsid w:val="00781C81"/>
    <w:rsid w:val="00781E62"/>
    <w:rsid w:val="00784CFE"/>
    <w:rsid w:val="00785AD6"/>
    <w:rsid w:val="007954D4"/>
    <w:rsid w:val="007A1E6B"/>
    <w:rsid w:val="007A2BEE"/>
    <w:rsid w:val="007B4F94"/>
    <w:rsid w:val="007B7CF4"/>
    <w:rsid w:val="007C1340"/>
    <w:rsid w:val="007C5760"/>
    <w:rsid w:val="007D12BD"/>
    <w:rsid w:val="007D14E7"/>
    <w:rsid w:val="007D2803"/>
    <w:rsid w:val="007D3E72"/>
    <w:rsid w:val="007D50C2"/>
    <w:rsid w:val="007D6029"/>
    <w:rsid w:val="007D65CA"/>
    <w:rsid w:val="007D7AB9"/>
    <w:rsid w:val="007E226F"/>
    <w:rsid w:val="007E422C"/>
    <w:rsid w:val="007E7D12"/>
    <w:rsid w:val="007F05B9"/>
    <w:rsid w:val="007F16DA"/>
    <w:rsid w:val="007F23BC"/>
    <w:rsid w:val="007F4AF1"/>
    <w:rsid w:val="007F7F37"/>
    <w:rsid w:val="00801EEA"/>
    <w:rsid w:val="00802C04"/>
    <w:rsid w:val="008040D7"/>
    <w:rsid w:val="008044B6"/>
    <w:rsid w:val="00804BA6"/>
    <w:rsid w:val="00805069"/>
    <w:rsid w:val="00805FC2"/>
    <w:rsid w:val="00811412"/>
    <w:rsid w:val="008158F2"/>
    <w:rsid w:val="008227B1"/>
    <w:rsid w:val="00823CD2"/>
    <w:rsid w:val="0082527F"/>
    <w:rsid w:val="0082535A"/>
    <w:rsid w:val="008307B6"/>
    <w:rsid w:val="00831600"/>
    <w:rsid w:val="0083607D"/>
    <w:rsid w:val="00836B2A"/>
    <w:rsid w:val="00840956"/>
    <w:rsid w:val="008449EA"/>
    <w:rsid w:val="00844A62"/>
    <w:rsid w:val="00851D8A"/>
    <w:rsid w:val="008520AA"/>
    <w:rsid w:val="00854C78"/>
    <w:rsid w:val="0086427F"/>
    <w:rsid w:val="00865416"/>
    <w:rsid w:val="00865AF1"/>
    <w:rsid w:val="00865FB7"/>
    <w:rsid w:val="00866BE9"/>
    <w:rsid w:val="00867F42"/>
    <w:rsid w:val="008704BC"/>
    <w:rsid w:val="00870E45"/>
    <w:rsid w:val="00871349"/>
    <w:rsid w:val="00872E1B"/>
    <w:rsid w:val="00873665"/>
    <w:rsid w:val="008753FA"/>
    <w:rsid w:val="00875648"/>
    <w:rsid w:val="008814BB"/>
    <w:rsid w:val="00884F54"/>
    <w:rsid w:val="00892CBB"/>
    <w:rsid w:val="00895B48"/>
    <w:rsid w:val="008A1DCB"/>
    <w:rsid w:val="008A360A"/>
    <w:rsid w:val="008A550D"/>
    <w:rsid w:val="008A64A4"/>
    <w:rsid w:val="008B10C7"/>
    <w:rsid w:val="008B2330"/>
    <w:rsid w:val="008B2C62"/>
    <w:rsid w:val="008B667E"/>
    <w:rsid w:val="008B6A16"/>
    <w:rsid w:val="008B77AB"/>
    <w:rsid w:val="008C0FBE"/>
    <w:rsid w:val="008C2498"/>
    <w:rsid w:val="008C4A98"/>
    <w:rsid w:val="008D0600"/>
    <w:rsid w:val="008D148F"/>
    <w:rsid w:val="008D1BE1"/>
    <w:rsid w:val="008D3867"/>
    <w:rsid w:val="008E2460"/>
    <w:rsid w:val="008E4773"/>
    <w:rsid w:val="008E4D14"/>
    <w:rsid w:val="008E5B31"/>
    <w:rsid w:val="008F041B"/>
    <w:rsid w:val="008F1A33"/>
    <w:rsid w:val="008F22AE"/>
    <w:rsid w:val="008F5A73"/>
    <w:rsid w:val="008F7220"/>
    <w:rsid w:val="00904658"/>
    <w:rsid w:val="00906A78"/>
    <w:rsid w:val="00907B22"/>
    <w:rsid w:val="009157A9"/>
    <w:rsid w:val="009168A8"/>
    <w:rsid w:val="00921060"/>
    <w:rsid w:val="00921B73"/>
    <w:rsid w:val="009236BD"/>
    <w:rsid w:val="009239BE"/>
    <w:rsid w:val="00925289"/>
    <w:rsid w:val="00926100"/>
    <w:rsid w:val="00927BD1"/>
    <w:rsid w:val="00927C82"/>
    <w:rsid w:val="0093165D"/>
    <w:rsid w:val="009335AD"/>
    <w:rsid w:val="00933D5F"/>
    <w:rsid w:val="009340CC"/>
    <w:rsid w:val="00936A70"/>
    <w:rsid w:val="00943F03"/>
    <w:rsid w:val="00946E0D"/>
    <w:rsid w:val="009516BE"/>
    <w:rsid w:val="00951F5B"/>
    <w:rsid w:val="00952A3A"/>
    <w:rsid w:val="00954715"/>
    <w:rsid w:val="009547AB"/>
    <w:rsid w:val="00955063"/>
    <w:rsid w:val="009554C8"/>
    <w:rsid w:val="00956DFE"/>
    <w:rsid w:val="00962A26"/>
    <w:rsid w:val="00964A18"/>
    <w:rsid w:val="00966C94"/>
    <w:rsid w:val="00970A3F"/>
    <w:rsid w:val="0097116E"/>
    <w:rsid w:val="009747F5"/>
    <w:rsid w:val="00974DE6"/>
    <w:rsid w:val="009772B2"/>
    <w:rsid w:val="00977A88"/>
    <w:rsid w:val="009803F1"/>
    <w:rsid w:val="00980BFC"/>
    <w:rsid w:val="00983C64"/>
    <w:rsid w:val="00985F8C"/>
    <w:rsid w:val="00990E13"/>
    <w:rsid w:val="00992F74"/>
    <w:rsid w:val="009936D2"/>
    <w:rsid w:val="009A22FA"/>
    <w:rsid w:val="009A29FD"/>
    <w:rsid w:val="009A34D6"/>
    <w:rsid w:val="009A3B18"/>
    <w:rsid w:val="009A474D"/>
    <w:rsid w:val="009B0B3C"/>
    <w:rsid w:val="009B11DB"/>
    <w:rsid w:val="009B5830"/>
    <w:rsid w:val="009B5DA9"/>
    <w:rsid w:val="009C0855"/>
    <w:rsid w:val="009C2745"/>
    <w:rsid w:val="009C30F9"/>
    <w:rsid w:val="009C3B8C"/>
    <w:rsid w:val="009C3F14"/>
    <w:rsid w:val="009C4E01"/>
    <w:rsid w:val="009C4E3A"/>
    <w:rsid w:val="009C4EDE"/>
    <w:rsid w:val="009D3F56"/>
    <w:rsid w:val="009D46B1"/>
    <w:rsid w:val="009D624C"/>
    <w:rsid w:val="009E017D"/>
    <w:rsid w:val="009E1476"/>
    <w:rsid w:val="009E4B1C"/>
    <w:rsid w:val="009E7C59"/>
    <w:rsid w:val="009F0D36"/>
    <w:rsid w:val="009F615C"/>
    <w:rsid w:val="009F6887"/>
    <w:rsid w:val="00A022CC"/>
    <w:rsid w:val="00A07095"/>
    <w:rsid w:val="00A11E1F"/>
    <w:rsid w:val="00A20652"/>
    <w:rsid w:val="00A242D1"/>
    <w:rsid w:val="00A252D3"/>
    <w:rsid w:val="00A30ED4"/>
    <w:rsid w:val="00A31B0E"/>
    <w:rsid w:val="00A35325"/>
    <w:rsid w:val="00A355EB"/>
    <w:rsid w:val="00A35B06"/>
    <w:rsid w:val="00A36BD5"/>
    <w:rsid w:val="00A37106"/>
    <w:rsid w:val="00A40A23"/>
    <w:rsid w:val="00A47EE6"/>
    <w:rsid w:val="00A5321F"/>
    <w:rsid w:val="00A56865"/>
    <w:rsid w:val="00A56B38"/>
    <w:rsid w:val="00A57F97"/>
    <w:rsid w:val="00A6035F"/>
    <w:rsid w:val="00A67076"/>
    <w:rsid w:val="00A71CB8"/>
    <w:rsid w:val="00A75930"/>
    <w:rsid w:val="00A761C3"/>
    <w:rsid w:val="00A804C3"/>
    <w:rsid w:val="00A82853"/>
    <w:rsid w:val="00A8313E"/>
    <w:rsid w:val="00A85A45"/>
    <w:rsid w:val="00A906D6"/>
    <w:rsid w:val="00A918F1"/>
    <w:rsid w:val="00A91F93"/>
    <w:rsid w:val="00A944F3"/>
    <w:rsid w:val="00AA37A2"/>
    <w:rsid w:val="00AA5E10"/>
    <w:rsid w:val="00AB0DDC"/>
    <w:rsid w:val="00AB1179"/>
    <w:rsid w:val="00AB6CB2"/>
    <w:rsid w:val="00AC210C"/>
    <w:rsid w:val="00AC5BBA"/>
    <w:rsid w:val="00AD088D"/>
    <w:rsid w:val="00AD1770"/>
    <w:rsid w:val="00AD27E1"/>
    <w:rsid w:val="00AD3A05"/>
    <w:rsid w:val="00AD46E1"/>
    <w:rsid w:val="00AD5454"/>
    <w:rsid w:val="00AD6060"/>
    <w:rsid w:val="00AE0190"/>
    <w:rsid w:val="00AE5FA7"/>
    <w:rsid w:val="00AE60F9"/>
    <w:rsid w:val="00AF127B"/>
    <w:rsid w:val="00AF7C1A"/>
    <w:rsid w:val="00B06814"/>
    <w:rsid w:val="00B07F55"/>
    <w:rsid w:val="00B119F4"/>
    <w:rsid w:val="00B12E05"/>
    <w:rsid w:val="00B12E99"/>
    <w:rsid w:val="00B131AB"/>
    <w:rsid w:val="00B1328C"/>
    <w:rsid w:val="00B15646"/>
    <w:rsid w:val="00B15964"/>
    <w:rsid w:val="00B15C81"/>
    <w:rsid w:val="00B17D08"/>
    <w:rsid w:val="00B22F52"/>
    <w:rsid w:val="00B261D8"/>
    <w:rsid w:val="00B270BC"/>
    <w:rsid w:val="00B32BB1"/>
    <w:rsid w:val="00B3479E"/>
    <w:rsid w:val="00B3499C"/>
    <w:rsid w:val="00B364B0"/>
    <w:rsid w:val="00B365E6"/>
    <w:rsid w:val="00B372D6"/>
    <w:rsid w:val="00B400EB"/>
    <w:rsid w:val="00B404C0"/>
    <w:rsid w:val="00B470EA"/>
    <w:rsid w:val="00B508EF"/>
    <w:rsid w:val="00B52197"/>
    <w:rsid w:val="00B53488"/>
    <w:rsid w:val="00B5379B"/>
    <w:rsid w:val="00B5498F"/>
    <w:rsid w:val="00B54C4D"/>
    <w:rsid w:val="00B559BB"/>
    <w:rsid w:val="00B56025"/>
    <w:rsid w:val="00B570EE"/>
    <w:rsid w:val="00B61400"/>
    <w:rsid w:val="00B62F37"/>
    <w:rsid w:val="00B65036"/>
    <w:rsid w:val="00B66F7E"/>
    <w:rsid w:val="00B7414E"/>
    <w:rsid w:val="00B76B11"/>
    <w:rsid w:val="00B815E2"/>
    <w:rsid w:val="00B82E09"/>
    <w:rsid w:val="00B83AB6"/>
    <w:rsid w:val="00B84CB2"/>
    <w:rsid w:val="00B86096"/>
    <w:rsid w:val="00B93D09"/>
    <w:rsid w:val="00B93D1A"/>
    <w:rsid w:val="00B94479"/>
    <w:rsid w:val="00B97D2D"/>
    <w:rsid w:val="00BA25CB"/>
    <w:rsid w:val="00BA28EF"/>
    <w:rsid w:val="00BA3021"/>
    <w:rsid w:val="00BA3491"/>
    <w:rsid w:val="00BA3C07"/>
    <w:rsid w:val="00BA4BEF"/>
    <w:rsid w:val="00BA4D3E"/>
    <w:rsid w:val="00BA64BF"/>
    <w:rsid w:val="00BB0079"/>
    <w:rsid w:val="00BB7545"/>
    <w:rsid w:val="00BC55E1"/>
    <w:rsid w:val="00BD2630"/>
    <w:rsid w:val="00BD4968"/>
    <w:rsid w:val="00BE0508"/>
    <w:rsid w:val="00BE2709"/>
    <w:rsid w:val="00BE5669"/>
    <w:rsid w:val="00BF71E1"/>
    <w:rsid w:val="00C03BA3"/>
    <w:rsid w:val="00C05BD5"/>
    <w:rsid w:val="00C06C19"/>
    <w:rsid w:val="00C11DA6"/>
    <w:rsid w:val="00C12805"/>
    <w:rsid w:val="00C13E50"/>
    <w:rsid w:val="00C14FA6"/>
    <w:rsid w:val="00C20F22"/>
    <w:rsid w:val="00C224EC"/>
    <w:rsid w:val="00C23145"/>
    <w:rsid w:val="00C23CD5"/>
    <w:rsid w:val="00C31F94"/>
    <w:rsid w:val="00C34775"/>
    <w:rsid w:val="00C35D34"/>
    <w:rsid w:val="00C36218"/>
    <w:rsid w:val="00C3676C"/>
    <w:rsid w:val="00C368DF"/>
    <w:rsid w:val="00C40083"/>
    <w:rsid w:val="00C4070C"/>
    <w:rsid w:val="00C44E48"/>
    <w:rsid w:val="00C44EFE"/>
    <w:rsid w:val="00C46396"/>
    <w:rsid w:val="00C5009A"/>
    <w:rsid w:val="00C51A4A"/>
    <w:rsid w:val="00C52E0E"/>
    <w:rsid w:val="00C55719"/>
    <w:rsid w:val="00C56C06"/>
    <w:rsid w:val="00C60C73"/>
    <w:rsid w:val="00C6255C"/>
    <w:rsid w:val="00C6315A"/>
    <w:rsid w:val="00C63BAA"/>
    <w:rsid w:val="00C67C77"/>
    <w:rsid w:val="00C71649"/>
    <w:rsid w:val="00C74B51"/>
    <w:rsid w:val="00C75E10"/>
    <w:rsid w:val="00C773C0"/>
    <w:rsid w:val="00C77F39"/>
    <w:rsid w:val="00C85B1B"/>
    <w:rsid w:val="00C85DA9"/>
    <w:rsid w:val="00C929B4"/>
    <w:rsid w:val="00C9434E"/>
    <w:rsid w:val="00C9535C"/>
    <w:rsid w:val="00C95ED9"/>
    <w:rsid w:val="00C96069"/>
    <w:rsid w:val="00C96F7C"/>
    <w:rsid w:val="00C9710B"/>
    <w:rsid w:val="00C97257"/>
    <w:rsid w:val="00CA0E0E"/>
    <w:rsid w:val="00CA13E2"/>
    <w:rsid w:val="00CA1C80"/>
    <w:rsid w:val="00CA368F"/>
    <w:rsid w:val="00CA47A7"/>
    <w:rsid w:val="00CA73E6"/>
    <w:rsid w:val="00CB18B3"/>
    <w:rsid w:val="00CB3BE1"/>
    <w:rsid w:val="00CB5724"/>
    <w:rsid w:val="00CB7F2E"/>
    <w:rsid w:val="00CC1885"/>
    <w:rsid w:val="00CC1E3C"/>
    <w:rsid w:val="00CC2865"/>
    <w:rsid w:val="00CC5275"/>
    <w:rsid w:val="00CC5769"/>
    <w:rsid w:val="00CC57CE"/>
    <w:rsid w:val="00CC7893"/>
    <w:rsid w:val="00CD1442"/>
    <w:rsid w:val="00CD2CAC"/>
    <w:rsid w:val="00CD5726"/>
    <w:rsid w:val="00CD7490"/>
    <w:rsid w:val="00CE13CE"/>
    <w:rsid w:val="00CE44D7"/>
    <w:rsid w:val="00CE47EC"/>
    <w:rsid w:val="00CE4C26"/>
    <w:rsid w:val="00CE4EE8"/>
    <w:rsid w:val="00CE6908"/>
    <w:rsid w:val="00CF1768"/>
    <w:rsid w:val="00CF692F"/>
    <w:rsid w:val="00CF74DC"/>
    <w:rsid w:val="00D00446"/>
    <w:rsid w:val="00D00C77"/>
    <w:rsid w:val="00D066FB"/>
    <w:rsid w:val="00D06D1D"/>
    <w:rsid w:val="00D06FE1"/>
    <w:rsid w:val="00D1240F"/>
    <w:rsid w:val="00D12546"/>
    <w:rsid w:val="00D13BB4"/>
    <w:rsid w:val="00D13D4D"/>
    <w:rsid w:val="00D17356"/>
    <w:rsid w:val="00D2080E"/>
    <w:rsid w:val="00D22B00"/>
    <w:rsid w:val="00D22F37"/>
    <w:rsid w:val="00D23337"/>
    <w:rsid w:val="00D27357"/>
    <w:rsid w:val="00D30A2A"/>
    <w:rsid w:val="00D30B26"/>
    <w:rsid w:val="00D30DDD"/>
    <w:rsid w:val="00D366A0"/>
    <w:rsid w:val="00D42597"/>
    <w:rsid w:val="00D43646"/>
    <w:rsid w:val="00D43ABC"/>
    <w:rsid w:val="00D44E37"/>
    <w:rsid w:val="00D52B8D"/>
    <w:rsid w:val="00D52DB6"/>
    <w:rsid w:val="00D54D5C"/>
    <w:rsid w:val="00D55CF8"/>
    <w:rsid w:val="00D61715"/>
    <w:rsid w:val="00D64044"/>
    <w:rsid w:val="00D64580"/>
    <w:rsid w:val="00D651BC"/>
    <w:rsid w:val="00D655E2"/>
    <w:rsid w:val="00D706D3"/>
    <w:rsid w:val="00D735AC"/>
    <w:rsid w:val="00D74388"/>
    <w:rsid w:val="00D7538E"/>
    <w:rsid w:val="00D76852"/>
    <w:rsid w:val="00D77ABD"/>
    <w:rsid w:val="00D86AE3"/>
    <w:rsid w:val="00D91076"/>
    <w:rsid w:val="00D91125"/>
    <w:rsid w:val="00D921C6"/>
    <w:rsid w:val="00D92592"/>
    <w:rsid w:val="00D95C3C"/>
    <w:rsid w:val="00D96E98"/>
    <w:rsid w:val="00DA225B"/>
    <w:rsid w:val="00DA2D2E"/>
    <w:rsid w:val="00DA377B"/>
    <w:rsid w:val="00DA4D6C"/>
    <w:rsid w:val="00DA6279"/>
    <w:rsid w:val="00DA69F0"/>
    <w:rsid w:val="00DB79C9"/>
    <w:rsid w:val="00DC5EDC"/>
    <w:rsid w:val="00DC6159"/>
    <w:rsid w:val="00DC6DFF"/>
    <w:rsid w:val="00DC73DE"/>
    <w:rsid w:val="00DC748D"/>
    <w:rsid w:val="00DD18EC"/>
    <w:rsid w:val="00DD3585"/>
    <w:rsid w:val="00DD6076"/>
    <w:rsid w:val="00DD6EEB"/>
    <w:rsid w:val="00DE02FB"/>
    <w:rsid w:val="00DE3938"/>
    <w:rsid w:val="00DF0FF5"/>
    <w:rsid w:val="00DF1183"/>
    <w:rsid w:val="00DF173E"/>
    <w:rsid w:val="00DF6E92"/>
    <w:rsid w:val="00DF7198"/>
    <w:rsid w:val="00DF79D2"/>
    <w:rsid w:val="00E010D4"/>
    <w:rsid w:val="00E0201E"/>
    <w:rsid w:val="00E04AC8"/>
    <w:rsid w:val="00E07432"/>
    <w:rsid w:val="00E10D7F"/>
    <w:rsid w:val="00E165D8"/>
    <w:rsid w:val="00E16725"/>
    <w:rsid w:val="00E17896"/>
    <w:rsid w:val="00E26CBD"/>
    <w:rsid w:val="00E30EF9"/>
    <w:rsid w:val="00E3148C"/>
    <w:rsid w:val="00E34A86"/>
    <w:rsid w:val="00E35EDB"/>
    <w:rsid w:val="00E41377"/>
    <w:rsid w:val="00E460BC"/>
    <w:rsid w:val="00E50712"/>
    <w:rsid w:val="00E50E5C"/>
    <w:rsid w:val="00E5555B"/>
    <w:rsid w:val="00E5730C"/>
    <w:rsid w:val="00E61AA9"/>
    <w:rsid w:val="00E70906"/>
    <w:rsid w:val="00E715BF"/>
    <w:rsid w:val="00E71DF4"/>
    <w:rsid w:val="00E743F4"/>
    <w:rsid w:val="00E756B9"/>
    <w:rsid w:val="00E75A12"/>
    <w:rsid w:val="00E76492"/>
    <w:rsid w:val="00E774C7"/>
    <w:rsid w:val="00E7773E"/>
    <w:rsid w:val="00E80805"/>
    <w:rsid w:val="00E80CE1"/>
    <w:rsid w:val="00E8291F"/>
    <w:rsid w:val="00E8379E"/>
    <w:rsid w:val="00E87A08"/>
    <w:rsid w:val="00E87C45"/>
    <w:rsid w:val="00E961DD"/>
    <w:rsid w:val="00EA104E"/>
    <w:rsid w:val="00EA23F5"/>
    <w:rsid w:val="00EA63F1"/>
    <w:rsid w:val="00EA735A"/>
    <w:rsid w:val="00EB4097"/>
    <w:rsid w:val="00EB611D"/>
    <w:rsid w:val="00EC38BD"/>
    <w:rsid w:val="00EC661A"/>
    <w:rsid w:val="00ED03D4"/>
    <w:rsid w:val="00ED1A14"/>
    <w:rsid w:val="00ED2C8B"/>
    <w:rsid w:val="00ED40D1"/>
    <w:rsid w:val="00EE035E"/>
    <w:rsid w:val="00EE1999"/>
    <w:rsid w:val="00EE19BD"/>
    <w:rsid w:val="00EE1EC9"/>
    <w:rsid w:val="00EE30FE"/>
    <w:rsid w:val="00EE4841"/>
    <w:rsid w:val="00EE66A3"/>
    <w:rsid w:val="00EE6900"/>
    <w:rsid w:val="00EE6E3B"/>
    <w:rsid w:val="00EE7C46"/>
    <w:rsid w:val="00EF11F1"/>
    <w:rsid w:val="00EF4E1E"/>
    <w:rsid w:val="00EF6A36"/>
    <w:rsid w:val="00F03F51"/>
    <w:rsid w:val="00F044FB"/>
    <w:rsid w:val="00F04B0C"/>
    <w:rsid w:val="00F05A72"/>
    <w:rsid w:val="00F07614"/>
    <w:rsid w:val="00F14BE0"/>
    <w:rsid w:val="00F20F8E"/>
    <w:rsid w:val="00F23398"/>
    <w:rsid w:val="00F24E7A"/>
    <w:rsid w:val="00F270E6"/>
    <w:rsid w:val="00F27C68"/>
    <w:rsid w:val="00F3106F"/>
    <w:rsid w:val="00F31350"/>
    <w:rsid w:val="00F3246C"/>
    <w:rsid w:val="00F333D4"/>
    <w:rsid w:val="00F3630C"/>
    <w:rsid w:val="00F36CDD"/>
    <w:rsid w:val="00F41E51"/>
    <w:rsid w:val="00F41FC7"/>
    <w:rsid w:val="00F45557"/>
    <w:rsid w:val="00F47940"/>
    <w:rsid w:val="00F50E1E"/>
    <w:rsid w:val="00F50E67"/>
    <w:rsid w:val="00F516F2"/>
    <w:rsid w:val="00F51A6A"/>
    <w:rsid w:val="00F5325C"/>
    <w:rsid w:val="00F53E52"/>
    <w:rsid w:val="00F5629D"/>
    <w:rsid w:val="00F5633C"/>
    <w:rsid w:val="00F6020B"/>
    <w:rsid w:val="00F60D92"/>
    <w:rsid w:val="00F62530"/>
    <w:rsid w:val="00F633F1"/>
    <w:rsid w:val="00F6789D"/>
    <w:rsid w:val="00F71932"/>
    <w:rsid w:val="00F73675"/>
    <w:rsid w:val="00F73C3A"/>
    <w:rsid w:val="00F76C0D"/>
    <w:rsid w:val="00F76CEA"/>
    <w:rsid w:val="00F82112"/>
    <w:rsid w:val="00F83BFB"/>
    <w:rsid w:val="00F855D2"/>
    <w:rsid w:val="00F85806"/>
    <w:rsid w:val="00F87545"/>
    <w:rsid w:val="00F87BB2"/>
    <w:rsid w:val="00F90E74"/>
    <w:rsid w:val="00F9184E"/>
    <w:rsid w:val="00F91CC2"/>
    <w:rsid w:val="00F92E7E"/>
    <w:rsid w:val="00F964E8"/>
    <w:rsid w:val="00F96EB1"/>
    <w:rsid w:val="00F97F53"/>
    <w:rsid w:val="00FA0426"/>
    <w:rsid w:val="00FA05F2"/>
    <w:rsid w:val="00FA1180"/>
    <w:rsid w:val="00FA290B"/>
    <w:rsid w:val="00FA3A7D"/>
    <w:rsid w:val="00FA5CA5"/>
    <w:rsid w:val="00FA7949"/>
    <w:rsid w:val="00FB6F1F"/>
    <w:rsid w:val="00FC000F"/>
    <w:rsid w:val="00FC2B87"/>
    <w:rsid w:val="00FC5D24"/>
    <w:rsid w:val="00FD0B85"/>
    <w:rsid w:val="00FD15C9"/>
    <w:rsid w:val="00FD1C9D"/>
    <w:rsid w:val="00FD426C"/>
    <w:rsid w:val="00FD5D86"/>
    <w:rsid w:val="00FD72F4"/>
    <w:rsid w:val="00FE08B1"/>
    <w:rsid w:val="00FE1558"/>
    <w:rsid w:val="00FE194D"/>
    <w:rsid w:val="00FE28CC"/>
    <w:rsid w:val="00FE5658"/>
    <w:rsid w:val="00FE5D4A"/>
    <w:rsid w:val="00FE625C"/>
    <w:rsid w:val="00FE6422"/>
    <w:rsid w:val="00FE6F42"/>
    <w:rsid w:val="00FF32D7"/>
    <w:rsid w:val="00FF384D"/>
    <w:rsid w:val="00FF6070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2005B4"/>
  <w15:docId w15:val="{1D7E3534-B469-427E-B078-79FB77C6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02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2A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A2A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next w:val="a"/>
    <w:link w:val="a8"/>
    <w:qFormat/>
    <w:rsid w:val="002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2A2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2A02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2A0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A28A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8E4D1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4D14"/>
  </w:style>
  <w:style w:type="character" w:customStyle="1" w:styleId="ae">
    <w:name w:val="Текст примечания Знак"/>
    <w:basedOn w:val="a0"/>
    <w:link w:val="ad"/>
    <w:uiPriority w:val="99"/>
    <w:semiHidden/>
    <w:rsid w:val="008E4D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D1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4D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614082"/>
    <w:rPr>
      <w:color w:val="0000FF" w:themeColor="hyperlink"/>
      <w:u w:val="single"/>
    </w:rPr>
  </w:style>
  <w:style w:type="paragraph" w:styleId="af2">
    <w:name w:val="Revision"/>
    <w:hidden/>
    <w:uiPriority w:val="99"/>
    <w:semiHidden/>
    <w:rsid w:val="0018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505693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table" w:styleId="af4">
    <w:name w:val="Table Grid"/>
    <w:basedOn w:val="a1"/>
    <w:uiPriority w:val="59"/>
    <w:rsid w:val="0050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9E017D"/>
    <w:pPr>
      <w:spacing w:before="0"/>
    </w:pPr>
  </w:style>
  <w:style w:type="character" w:customStyle="1" w:styleId="af6">
    <w:name w:val="Текст сноски Знак"/>
    <w:basedOn w:val="a0"/>
    <w:link w:val="af5"/>
    <w:uiPriority w:val="99"/>
    <w:semiHidden/>
    <w:rsid w:val="009E0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9E017D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CF1768"/>
    <w:pPr>
      <w:spacing w:before="0"/>
    </w:p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CF17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CF1768"/>
    <w:rPr>
      <w:vertAlign w:val="superscript"/>
    </w:rPr>
  </w:style>
  <w:style w:type="character" w:styleId="afb">
    <w:name w:val="Emphasis"/>
    <w:basedOn w:val="a0"/>
    <w:uiPriority w:val="20"/>
    <w:qFormat/>
    <w:rsid w:val="00C20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r.ru" TargetMode="External"/><Relationship Id="rId13" Type="http://schemas.openxmlformats.org/officeDocument/2006/relationships/hyperlink" Target="mailto:post@b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b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b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5960A-5A13-41AA-9393-4D8D7085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Умеренкова Любовь Владимировна</dc:creator>
  <cp:lastModifiedBy>Крысанова Алена Валерьевна</cp:lastModifiedBy>
  <cp:revision>3</cp:revision>
  <cp:lastPrinted>2021-08-04T12:55:00Z</cp:lastPrinted>
  <dcterms:created xsi:type="dcterms:W3CDTF">2022-04-19T15:09:00Z</dcterms:created>
  <dcterms:modified xsi:type="dcterms:W3CDTF">2022-04-19T15:30:00Z</dcterms:modified>
</cp:coreProperties>
</file>